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9" w:type="pct"/>
        <w:tblInd w:w="-426" w:type="dxa"/>
        <w:tblLook w:val="0600" w:firstRow="0" w:lastRow="0" w:firstColumn="0" w:lastColumn="0" w:noHBand="1" w:noVBand="1"/>
        <w:tblDescription w:val="First page layout table"/>
      </w:tblPr>
      <w:tblGrid>
        <w:gridCol w:w="7016"/>
        <w:gridCol w:w="4615"/>
        <w:gridCol w:w="117"/>
      </w:tblGrid>
      <w:tr w:rsidR="00215D38" w14:paraId="7BBE85AC" w14:textId="77777777" w:rsidTr="00CB2455">
        <w:trPr>
          <w:trHeight w:hRule="exact" w:val="1692"/>
        </w:trPr>
        <w:tc>
          <w:tcPr>
            <w:tcW w:w="5000" w:type="pct"/>
            <w:gridSpan w:val="3"/>
          </w:tcPr>
          <w:p w14:paraId="19067144" w14:textId="5F8AE1B4" w:rsidR="00043544" w:rsidRDefault="00813CFC" w:rsidP="004B4BB5">
            <w:pPr>
              <w:pStyle w:val="Title"/>
            </w:pPr>
            <w:r w:rsidRPr="00700C1B">
              <w:rPr>
                <w:noProof/>
                <w:sz w:val="28"/>
                <w:szCs w:val="28"/>
                <w:lang w:val="en-GB" w:eastAsia="en-GB"/>
              </w:rPr>
              <mc:AlternateContent>
                <mc:Choice Requires="wps">
                  <w:drawing>
                    <wp:anchor distT="45720" distB="45720" distL="114300" distR="114300" simplePos="0" relativeHeight="251654144" behindDoc="0" locked="0" layoutInCell="1" allowOverlap="1" wp14:anchorId="7BBE85F8" wp14:editId="06DBCD20">
                      <wp:simplePos x="0" y="0"/>
                      <wp:positionH relativeFrom="margin">
                        <wp:posOffset>4504459</wp:posOffset>
                      </wp:positionH>
                      <wp:positionV relativeFrom="paragraph">
                        <wp:posOffset>388620</wp:posOffset>
                      </wp:positionV>
                      <wp:extent cx="3009014" cy="172247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722474"/>
                              </a:xfrm>
                              <a:prstGeom prst="rect">
                                <a:avLst/>
                              </a:prstGeom>
                              <a:noFill/>
                              <a:ln w="9525">
                                <a:noFill/>
                                <a:miter lim="800000"/>
                                <a:headEnd/>
                                <a:tailEnd/>
                              </a:ln>
                            </wps:spPr>
                            <wps:txbx>
                              <w:txbxContent>
                                <w:p w14:paraId="7BBE8610" w14:textId="77777777" w:rsidR="00700C1B" w:rsidRPr="008B269B" w:rsidRDefault="00700C1B" w:rsidP="00700C1B">
                                  <w:pPr>
                                    <w:pStyle w:val="Heading1Alt"/>
                                    <w:rPr>
                                      <w:sz w:val="56"/>
                                      <w:szCs w:val="56"/>
                                    </w:rPr>
                                  </w:pPr>
                                  <w:r w:rsidRPr="008B269B">
                                    <w:rPr>
                                      <w:sz w:val="56"/>
                                      <w:szCs w:val="56"/>
                                    </w:rPr>
                                    <w:t>Dates for your diary…</w:t>
                                  </w:r>
                                </w:p>
                                <w:p w14:paraId="7BBE8611" w14:textId="77777777" w:rsidR="00700C1B" w:rsidRDefault="00700C1B">
                                  <w:pPr>
                                    <w:rPr>
                                      <w:sz w:val="56"/>
                                      <w:szCs w:val="56"/>
                                    </w:rPr>
                                  </w:pPr>
                                </w:p>
                                <w:p w14:paraId="7BBE8612" w14:textId="77777777" w:rsidR="00067B5A" w:rsidRPr="008B269B" w:rsidRDefault="00067B5A">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85F8" id="_x0000_t202" coordsize="21600,21600" o:spt="202" path="m,l,21600r21600,l21600,xe">
                      <v:stroke joinstyle="miter"/>
                      <v:path gradientshapeok="t" o:connecttype="rect"/>
                    </v:shapetype>
                    <v:shape id="Text Box 2" o:spid="_x0000_s1026" type="#_x0000_t202" style="position:absolute;margin-left:354.7pt;margin-top:30.6pt;width:236.95pt;height:135.6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nqDQIAAPUDAAAOAAAAZHJzL2Uyb0RvYy54bWysU9uO2yAQfa/Uf0C8N77UaT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x8m+frvKgo4WgrVmVZraqUg9XP4db58FGAJvHQUIfNT/Ds&#10;8OBDLIfVzy4xm4F7qVQaAGXI2ND1slymgAuLlgHnU0nd0Ks8rnliIssPpkvBgUk1nzGBMifakenM&#10;OUzthI5Rixa6IwrgYJ5D/Dd4GMD9omTEGWyo/7lnTlCiPhkUcV1UVRzadKmWqxIv7tLSXlqY4QjV&#10;0EDJfLwNadBnrjcodi+TDC+VnGrF2UrqnP5BHN7Le/J6+a3b3wAAAP//AwBQSwMEFAAGAAgAAAAh&#10;AAzaWXrfAAAACwEAAA8AAABkcnMvZG93bnJldi54bWxMj8tOwzAQRfdI/IM1SOyonaTPkEmFQGxB&#10;FIrEzo2nSUQ8jmK3CX+Pu4Ll6B7de6bYTrYTZxp86xghmSkQxJUzLdcIH+/Pd2sQPmg2unNMCD/k&#10;YVteXxU6N27kNzrvQi1iCftcIzQh9LmUvmrIaj9zPXHMjm6wOsRzqKUZ9BjLbSdTpZbS6pbjQqN7&#10;emyo+t6dLML+5fj1OVev9ZNd9KOblGS7kYi3N9PDPYhAU/iD4aIf1aGMTgd3YuNFh7BSm3lEEZZJ&#10;CuICJOssA3FAyLJ0AbIs5P8fyl8AAAD//wMAUEsBAi0AFAAGAAgAAAAhALaDOJL+AAAA4QEAABMA&#10;AAAAAAAAAAAAAAAAAAAAAFtDb250ZW50X1R5cGVzXS54bWxQSwECLQAUAAYACAAAACEAOP0h/9YA&#10;AACUAQAACwAAAAAAAAAAAAAAAAAvAQAAX3JlbHMvLnJlbHNQSwECLQAUAAYACAAAACEAeaYp6g0C&#10;AAD1AwAADgAAAAAAAAAAAAAAAAAuAgAAZHJzL2Uyb0RvYy54bWxQSwECLQAUAAYACAAAACEADNpZ&#10;et8AAAALAQAADwAAAAAAAAAAAAAAAABnBAAAZHJzL2Rvd25yZXYueG1sUEsFBgAAAAAEAAQA8wAA&#10;AHMFAAAAAA==&#10;" filled="f" stroked="f">
                      <v:textbox>
                        <w:txbxContent>
                          <w:p w14:paraId="7BBE8610" w14:textId="77777777" w:rsidR="00700C1B" w:rsidRPr="008B269B" w:rsidRDefault="00700C1B" w:rsidP="00700C1B">
                            <w:pPr>
                              <w:pStyle w:val="Heading1Alt"/>
                              <w:rPr>
                                <w:sz w:val="56"/>
                                <w:szCs w:val="56"/>
                              </w:rPr>
                            </w:pPr>
                            <w:r w:rsidRPr="008B269B">
                              <w:rPr>
                                <w:sz w:val="56"/>
                                <w:szCs w:val="56"/>
                              </w:rPr>
                              <w:t>Dates for your diary…</w:t>
                            </w:r>
                          </w:p>
                          <w:p w14:paraId="7BBE8611" w14:textId="77777777" w:rsidR="00700C1B" w:rsidRDefault="00700C1B">
                            <w:pPr>
                              <w:rPr>
                                <w:sz w:val="56"/>
                                <w:szCs w:val="56"/>
                              </w:rPr>
                            </w:pPr>
                          </w:p>
                          <w:p w14:paraId="7BBE8612" w14:textId="77777777" w:rsidR="00067B5A" w:rsidRPr="008B269B" w:rsidRDefault="00067B5A">
                            <w:pPr>
                              <w:rPr>
                                <w:sz w:val="56"/>
                                <w:szCs w:val="56"/>
                              </w:rPr>
                            </w:pPr>
                          </w:p>
                        </w:txbxContent>
                      </v:textbox>
                      <w10:wrap anchorx="margin"/>
                    </v:shape>
                  </w:pict>
                </mc:Fallback>
              </mc:AlternateContent>
            </w:r>
            <w:r w:rsidR="002F5393">
              <w:rPr>
                <w:noProof/>
                <w:lang w:val="en-GB" w:eastAsia="en-GB"/>
              </w:rPr>
              <w:drawing>
                <wp:anchor distT="0" distB="0" distL="114300" distR="114300" simplePos="0" relativeHeight="251653120" behindDoc="0" locked="0" layoutInCell="1" allowOverlap="1" wp14:anchorId="7BBE85F4" wp14:editId="7BBE85F5">
                  <wp:simplePos x="0" y="0"/>
                  <wp:positionH relativeFrom="column">
                    <wp:posOffset>2649855</wp:posOffset>
                  </wp:positionH>
                  <wp:positionV relativeFrom="paragraph">
                    <wp:posOffset>-513080</wp:posOffset>
                  </wp:positionV>
                  <wp:extent cx="1615440" cy="158432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rsery no  background.png"/>
                          <pic:cNvPicPr/>
                        </pic:nvPicPr>
                        <pic:blipFill rotWithShape="1">
                          <a:blip r:embed="rId10">
                            <a:extLst>
                              <a:ext uri="{28A0092B-C50C-407E-A947-70E740481C1C}">
                                <a14:useLocalDpi xmlns:a14="http://schemas.microsoft.com/office/drawing/2010/main" val="0"/>
                              </a:ext>
                            </a:extLst>
                          </a:blip>
                          <a:srcRect l="1738" t="2348" r="1"/>
                          <a:stretch/>
                        </pic:blipFill>
                        <pic:spPr bwMode="auto">
                          <a:xfrm>
                            <a:off x="0" y="0"/>
                            <a:ext cx="1615440" cy="158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1762">
              <w:rPr>
                <w:noProof/>
                <w:lang w:val="en-GB" w:eastAsia="en-GB"/>
              </w:rPr>
              <mc:AlternateContent>
                <mc:Choice Requires="wps">
                  <w:drawing>
                    <wp:anchor distT="45720" distB="45720" distL="114300" distR="114300" simplePos="0" relativeHeight="251655168" behindDoc="0" locked="0" layoutInCell="1" allowOverlap="1" wp14:anchorId="7BBE85F6" wp14:editId="7BBE85F7">
                      <wp:simplePos x="0" y="0"/>
                      <wp:positionH relativeFrom="column">
                        <wp:posOffset>4297680</wp:posOffset>
                      </wp:positionH>
                      <wp:positionV relativeFrom="paragraph">
                        <wp:posOffset>-494030</wp:posOffset>
                      </wp:positionV>
                      <wp:extent cx="3143250" cy="1400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0175"/>
                              </a:xfrm>
                              <a:prstGeom prst="rect">
                                <a:avLst/>
                              </a:prstGeom>
                              <a:noFill/>
                              <a:ln w="9525">
                                <a:noFill/>
                                <a:miter lim="800000"/>
                                <a:headEnd/>
                                <a:tailEnd/>
                              </a:ln>
                            </wps:spPr>
                            <wps:txbx>
                              <w:txbxContent>
                                <w:p w14:paraId="7BBE860C" w14:textId="5AF672A4" w:rsidR="00321762" w:rsidRPr="00321762" w:rsidRDefault="000363BE" w:rsidP="00321762">
                                  <w:pPr>
                                    <w:jc w:val="right"/>
                                    <w:rPr>
                                      <w:sz w:val="28"/>
                                      <w:szCs w:val="28"/>
                                    </w:rPr>
                                  </w:pPr>
                                  <w:hyperlink r:id="rId11" w:history="1">
                                    <w:r w:rsidR="00B57013" w:rsidRPr="009D15F6">
                                      <w:rPr>
                                        <w:rStyle w:val="Hyperlink"/>
                                        <w:sz w:val="28"/>
                                        <w:szCs w:val="28"/>
                                      </w:rPr>
                                      <w:t>bekah.parker@aberdeenshire.gov.uk</w:t>
                                    </w:r>
                                  </w:hyperlink>
                                </w:p>
                                <w:p w14:paraId="7BBE860D" w14:textId="77777777" w:rsidR="00321762" w:rsidRPr="00321762" w:rsidRDefault="000363BE" w:rsidP="00321762">
                                  <w:pPr>
                                    <w:jc w:val="right"/>
                                    <w:rPr>
                                      <w:sz w:val="28"/>
                                      <w:szCs w:val="28"/>
                                    </w:rPr>
                                  </w:pPr>
                                  <w:hyperlink r:id="rId12" w:history="1">
                                    <w:r w:rsidR="00321762" w:rsidRPr="00321762">
                                      <w:rPr>
                                        <w:rStyle w:val="Hyperlink"/>
                                        <w:color w:val="auto"/>
                                        <w:sz w:val="28"/>
                                        <w:szCs w:val="28"/>
                                      </w:rPr>
                                      <w:t>kinellar.sch@aberdeenshire.gov.uk</w:t>
                                    </w:r>
                                  </w:hyperlink>
                                </w:p>
                                <w:p w14:paraId="7BBE860E" w14:textId="77777777" w:rsidR="00321762" w:rsidRPr="00321762" w:rsidRDefault="00321762" w:rsidP="00321762">
                                  <w:pPr>
                                    <w:jc w:val="right"/>
                                    <w:rPr>
                                      <w:sz w:val="28"/>
                                      <w:szCs w:val="28"/>
                                    </w:rPr>
                                  </w:pPr>
                                  <w:r w:rsidRPr="00321762">
                                    <w:rPr>
                                      <w:sz w:val="28"/>
                                      <w:szCs w:val="28"/>
                                    </w:rPr>
                                    <w:t>01224 472887 (Nursery)</w:t>
                                  </w:r>
                                </w:p>
                                <w:p w14:paraId="7BBE860F" w14:textId="77777777" w:rsidR="00321762" w:rsidRPr="00321762" w:rsidRDefault="00321762" w:rsidP="00321762">
                                  <w:pPr>
                                    <w:jc w:val="right"/>
                                    <w:rPr>
                                      <w:sz w:val="28"/>
                                      <w:szCs w:val="28"/>
                                    </w:rPr>
                                  </w:pPr>
                                  <w:r w:rsidRPr="00321762">
                                    <w:rPr>
                                      <w:sz w:val="28"/>
                                      <w:szCs w:val="28"/>
                                    </w:rPr>
                                    <w:t>01224 472888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85F6" id="_x0000_s1027" type="#_x0000_t202" style="position:absolute;margin-left:338.4pt;margin-top:-38.9pt;width:247.5pt;height:11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pKDAIAAPoDAAAOAAAAZHJzL2Uyb0RvYy54bWysU9tuGyEQfa/Uf0C813ux3SQr4yhNmqpS&#10;epGSfgBmWS8qMBSwd92vz8A6jtW+VeUBMQxzZs6ZYXU9Gk320gcFltFqVlIirYBW2S2jP57u311S&#10;EiK3LddgJaMHGej1+u2b1eAaWUMPupWeIIgNzeAY7WN0TVEE0UvDwwyctOjswBse0fTbovV8QHSj&#10;i7os3xcD+NZ5EDIEvL2bnHSd8btOivit64KMRDOKtcW8+7xv0l6sV7zZeu56JY5l8H+ownBlMekJ&#10;6o5HTnZe/QVllPAQoIszAaaArlNCZg7Ipir/YPPYcyczFxQnuJNM4f/Biq/7756oltE5JZYbbNGT&#10;HCP5ACOpkzqDCw0+enT4LI54jV3OTIN7APEzEAu3PbdbeeM9DL3kLVZXpcjiLHTCCQlkM3yBFtPw&#10;XYQMNHbeJOlQDILo2KXDqTOpFIGX82oxr5foEuirFmVZXSxzDt68hDsf4icJhqQDox5bn+H5/iHE&#10;VA5vXp6kbBbulda5/dqSgdGrZb3MAWceoyJOp1aG0csyrWleEsuPts3BkSs9nTGBtkfaienEOY6b&#10;MeubNUmSbKA9oA4epmHEz4OHHvxvSgYcREbDrx33khL92aKWV9VikSY3G4vlRY2GP/dszj3cCoRi&#10;NFIyHW9jnvaJ8g1q3qmsxmslx5JxwLJIx8+QJvjczq9ev+z6GQAA//8DAFBLAwQUAAYACAAAACEA&#10;vkuxdt4AAAAMAQAADwAAAGRycy9kb3ducmV2LnhtbEyPTU/DMAyG70j8h8hI3Lak02igNJ0QiCuI&#10;8SFxyxqvrWicqsnW8u/xTuz2WH71+nG5mX0vjjjGLpCBbKlAINXBddQY+Hh/XtyCiMmSs30gNPCL&#10;ETbV5UVpCxcmesPjNjWCSygW1kCb0lBIGesWvY3LMCDxbh9GbxOPYyPdaCcu971cKZVLbzviC60d&#10;8LHF+md78AY+X/bfX2v12jz5m2EKs5Lk76Qx11fzwz2IhHP6D8NJn9WhYqddOJCLojeQ65zVk4GF&#10;1gynRKYzph3TeqVBVqU8f6L6AwAA//8DAFBLAQItABQABgAIAAAAIQC2gziS/gAAAOEBAAATAAAA&#10;AAAAAAAAAAAAAAAAAABbQ29udGVudF9UeXBlc10ueG1sUEsBAi0AFAAGAAgAAAAhADj9If/WAAAA&#10;lAEAAAsAAAAAAAAAAAAAAAAALwEAAF9yZWxzLy5yZWxzUEsBAi0AFAAGAAgAAAAhAK96KkoMAgAA&#10;+gMAAA4AAAAAAAAAAAAAAAAALgIAAGRycy9lMm9Eb2MueG1sUEsBAi0AFAAGAAgAAAAhAL5LsXbe&#10;AAAADAEAAA8AAAAAAAAAAAAAAAAAZgQAAGRycy9kb3ducmV2LnhtbFBLBQYAAAAABAAEAPMAAABx&#10;BQAAAAA=&#10;" filled="f" stroked="f">
                      <v:textbox>
                        <w:txbxContent>
                          <w:p w14:paraId="7BBE860C" w14:textId="5AF672A4" w:rsidR="00321762" w:rsidRPr="00321762" w:rsidRDefault="00B57013" w:rsidP="00321762">
                            <w:pPr>
                              <w:jc w:val="right"/>
                              <w:rPr>
                                <w:sz w:val="28"/>
                                <w:szCs w:val="28"/>
                              </w:rPr>
                            </w:pPr>
                            <w:hyperlink r:id="rId13" w:history="1">
                              <w:r w:rsidRPr="009D15F6">
                                <w:rPr>
                                  <w:rStyle w:val="Hyperlink"/>
                                  <w:sz w:val="28"/>
                                  <w:szCs w:val="28"/>
                                </w:rPr>
                                <w:t>bekah.parker@aberdeenshire.gov.uk</w:t>
                              </w:r>
                            </w:hyperlink>
                          </w:p>
                          <w:p w14:paraId="7BBE860D" w14:textId="77777777" w:rsidR="00321762" w:rsidRPr="00321762" w:rsidRDefault="00AF7DDF" w:rsidP="00321762">
                            <w:pPr>
                              <w:jc w:val="right"/>
                              <w:rPr>
                                <w:sz w:val="28"/>
                                <w:szCs w:val="28"/>
                              </w:rPr>
                            </w:pPr>
                            <w:hyperlink r:id="rId14" w:history="1">
                              <w:r w:rsidR="00321762" w:rsidRPr="00321762">
                                <w:rPr>
                                  <w:rStyle w:val="Hyperlink"/>
                                  <w:color w:val="auto"/>
                                  <w:sz w:val="28"/>
                                  <w:szCs w:val="28"/>
                                </w:rPr>
                                <w:t>kinellar.sch@aberdeenshire.gov.uk</w:t>
                              </w:r>
                            </w:hyperlink>
                          </w:p>
                          <w:p w14:paraId="7BBE860E" w14:textId="77777777" w:rsidR="00321762" w:rsidRPr="00321762" w:rsidRDefault="00321762" w:rsidP="00321762">
                            <w:pPr>
                              <w:jc w:val="right"/>
                              <w:rPr>
                                <w:sz w:val="28"/>
                                <w:szCs w:val="28"/>
                              </w:rPr>
                            </w:pPr>
                            <w:r w:rsidRPr="00321762">
                              <w:rPr>
                                <w:sz w:val="28"/>
                                <w:szCs w:val="28"/>
                              </w:rPr>
                              <w:t>01224 472887 (Nursery)</w:t>
                            </w:r>
                          </w:p>
                          <w:p w14:paraId="7BBE860F" w14:textId="77777777" w:rsidR="00321762" w:rsidRPr="00321762" w:rsidRDefault="00321762" w:rsidP="00321762">
                            <w:pPr>
                              <w:jc w:val="right"/>
                              <w:rPr>
                                <w:sz w:val="28"/>
                                <w:szCs w:val="28"/>
                              </w:rPr>
                            </w:pPr>
                            <w:r w:rsidRPr="00321762">
                              <w:rPr>
                                <w:sz w:val="28"/>
                                <w:szCs w:val="28"/>
                              </w:rPr>
                              <w:t>01224 472888 (School)</w:t>
                            </w:r>
                          </w:p>
                        </w:txbxContent>
                      </v:textbox>
                    </v:shape>
                  </w:pict>
                </mc:Fallback>
              </mc:AlternateContent>
            </w:r>
            <w:r w:rsidR="009C1BDF">
              <w:t xml:space="preserve">Term </w:t>
            </w:r>
            <w:r w:rsidR="00B57013">
              <w:t>4</w:t>
            </w:r>
          </w:p>
          <w:p w14:paraId="7BBE85AB" w14:textId="746670E8" w:rsidR="00215D38" w:rsidRPr="00E83D6F" w:rsidRDefault="009C1BDF" w:rsidP="004B4BB5">
            <w:pPr>
              <w:pStyle w:val="Title"/>
            </w:pPr>
            <w:r>
              <w:t>Newsletter</w:t>
            </w:r>
          </w:p>
        </w:tc>
      </w:tr>
      <w:tr w:rsidR="00E83D6F" w14:paraId="7BBE85AE" w14:textId="77777777" w:rsidTr="00CB2455">
        <w:trPr>
          <w:trHeight w:hRule="exact" w:val="699"/>
        </w:trPr>
        <w:tc>
          <w:tcPr>
            <w:tcW w:w="5000" w:type="pct"/>
            <w:gridSpan w:val="3"/>
            <w:shd w:val="clear" w:color="auto" w:fill="auto"/>
          </w:tcPr>
          <w:p w14:paraId="7BBE85AD" w14:textId="7B78BCEF" w:rsidR="00E83D6F" w:rsidRPr="009C1BDF" w:rsidRDefault="007D775B" w:rsidP="009C1BDF">
            <w:pPr>
              <w:pStyle w:val="Subtitle"/>
              <w:rPr>
                <w:sz w:val="28"/>
                <w:szCs w:val="28"/>
              </w:rPr>
            </w:pPr>
            <w:r>
              <w:rPr>
                <w:sz w:val="28"/>
                <w:szCs w:val="28"/>
              </w:rPr>
              <w:t>May</w:t>
            </w:r>
            <w:r w:rsidR="00A6164A">
              <w:rPr>
                <w:sz w:val="28"/>
                <w:szCs w:val="28"/>
              </w:rPr>
              <w:t xml:space="preserve"> 202</w:t>
            </w:r>
            <w:r w:rsidR="00043544">
              <w:rPr>
                <w:sz w:val="28"/>
                <w:szCs w:val="28"/>
              </w:rPr>
              <w:t>1</w:t>
            </w:r>
          </w:p>
        </w:tc>
      </w:tr>
      <w:tr w:rsidR="008D3A90" w14:paraId="7BBE85B0" w14:textId="77777777" w:rsidTr="00CB2455">
        <w:trPr>
          <w:trHeight w:hRule="exact" w:val="600"/>
        </w:trPr>
        <w:tc>
          <w:tcPr>
            <w:tcW w:w="5000" w:type="pct"/>
            <w:gridSpan w:val="3"/>
          </w:tcPr>
          <w:p w14:paraId="7BBE85AF" w14:textId="77777777" w:rsidR="008D3A90" w:rsidRPr="008D3A90" w:rsidRDefault="00E13076" w:rsidP="00E13076">
            <w:pPr>
              <w:pStyle w:val="Heading2"/>
            </w:pPr>
            <w:r>
              <w:t>Dear Parents,</w:t>
            </w:r>
          </w:p>
        </w:tc>
      </w:tr>
      <w:tr w:rsidR="006B050F" w:rsidRPr="00FD66BC" w14:paraId="7BBE85D0" w14:textId="77777777" w:rsidTr="00CB2455">
        <w:trPr>
          <w:gridAfter w:val="1"/>
          <w:wAfter w:w="50" w:type="pct"/>
          <w:trHeight w:hRule="exact" w:val="10538"/>
        </w:trPr>
        <w:tc>
          <w:tcPr>
            <w:tcW w:w="2986" w:type="pct"/>
          </w:tcPr>
          <w:p w14:paraId="7BBE85B2" w14:textId="0969DBC4" w:rsidR="006B050F" w:rsidRDefault="006B050F" w:rsidP="006B050F">
            <w:pPr>
              <w:jc w:val="both"/>
              <w:rPr>
                <w:sz w:val="20"/>
                <w:szCs w:val="20"/>
              </w:rPr>
            </w:pPr>
            <w:r w:rsidRPr="00FD66BC">
              <w:rPr>
                <w:sz w:val="20"/>
                <w:szCs w:val="20"/>
              </w:rPr>
              <w:t xml:space="preserve">Welcome to </w:t>
            </w:r>
            <w:proofErr w:type="spellStart"/>
            <w:r w:rsidR="00196D35" w:rsidRPr="00FD66BC">
              <w:rPr>
                <w:sz w:val="20"/>
                <w:szCs w:val="20"/>
              </w:rPr>
              <w:t>Kinellar</w:t>
            </w:r>
            <w:proofErr w:type="spellEnd"/>
            <w:r w:rsidR="00196D35" w:rsidRPr="00FD66BC">
              <w:rPr>
                <w:sz w:val="20"/>
                <w:szCs w:val="20"/>
              </w:rPr>
              <w:t xml:space="preserve"> </w:t>
            </w:r>
            <w:r w:rsidR="000A5A6A">
              <w:rPr>
                <w:sz w:val="20"/>
                <w:szCs w:val="20"/>
              </w:rPr>
              <w:t>N</w:t>
            </w:r>
            <w:r w:rsidRPr="00FD66BC">
              <w:rPr>
                <w:sz w:val="20"/>
                <w:szCs w:val="20"/>
              </w:rPr>
              <w:t>ursery</w:t>
            </w:r>
            <w:r w:rsidR="00196D35" w:rsidRPr="00FD66BC">
              <w:rPr>
                <w:sz w:val="20"/>
                <w:szCs w:val="20"/>
              </w:rPr>
              <w:t xml:space="preserve"> Term </w:t>
            </w:r>
            <w:r w:rsidR="00FC2600">
              <w:rPr>
                <w:sz w:val="20"/>
                <w:szCs w:val="20"/>
              </w:rPr>
              <w:t>4</w:t>
            </w:r>
            <w:r w:rsidR="00196D35" w:rsidRPr="00FD66BC">
              <w:rPr>
                <w:sz w:val="20"/>
                <w:szCs w:val="20"/>
              </w:rPr>
              <w:t xml:space="preserve"> Newsletter. </w:t>
            </w:r>
            <w:r w:rsidR="00043544" w:rsidRPr="00F56C31">
              <w:rPr>
                <w:sz w:val="20"/>
                <w:szCs w:val="20"/>
              </w:rPr>
              <w:t>We would like to say a warm welcome to our new starts who have settled into nursery very well</w:t>
            </w:r>
            <w:r w:rsidR="00A6674C" w:rsidRPr="00F56C31">
              <w:rPr>
                <w:sz w:val="20"/>
                <w:szCs w:val="20"/>
              </w:rPr>
              <w:t xml:space="preserve"> and are picking up our nursery routines quickly</w:t>
            </w:r>
            <w:r w:rsidR="00043544" w:rsidRPr="00F56C31">
              <w:rPr>
                <w:sz w:val="20"/>
                <w:szCs w:val="20"/>
              </w:rPr>
              <w:t xml:space="preserve">. </w:t>
            </w:r>
            <w:r w:rsidR="00196D35" w:rsidRPr="00F56C31">
              <w:rPr>
                <w:sz w:val="20"/>
                <w:szCs w:val="20"/>
              </w:rPr>
              <w:t xml:space="preserve">As </w:t>
            </w:r>
            <w:proofErr w:type="gramStart"/>
            <w:r w:rsidR="00196D35" w:rsidRPr="00F56C31">
              <w:rPr>
                <w:sz w:val="20"/>
                <w:szCs w:val="20"/>
              </w:rPr>
              <w:t>always</w:t>
            </w:r>
            <w:proofErr w:type="gramEnd"/>
            <w:r w:rsidR="00196D35" w:rsidRPr="00F56C31">
              <w:rPr>
                <w:sz w:val="20"/>
                <w:szCs w:val="20"/>
              </w:rPr>
              <w:t xml:space="preserve"> w</w:t>
            </w:r>
            <w:r w:rsidR="0017599E" w:rsidRPr="00F56C31">
              <w:rPr>
                <w:sz w:val="20"/>
                <w:szCs w:val="20"/>
              </w:rPr>
              <w:t xml:space="preserve">e will be continuing our ‘free flow’ play </w:t>
            </w:r>
            <w:r w:rsidR="00196D35" w:rsidRPr="00F56C31">
              <w:rPr>
                <w:sz w:val="20"/>
                <w:szCs w:val="20"/>
              </w:rPr>
              <w:t>letting the children take leadership of their</w:t>
            </w:r>
            <w:r w:rsidR="009B72B7">
              <w:rPr>
                <w:sz w:val="20"/>
                <w:szCs w:val="20"/>
              </w:rPr>
              <w:t xml:space="preserve"> own</w:t>
            </w:r>
            <w:r w:rsidR="00196D35" w:rsidRPr="00F56C31">
              <w:rPr>
                <w:sz w:val="20"/>
                <w:szCs w:val="20"/>
              </w:rPr>
              <w:t xml:space="preserve"> learning. </w:t>
            </w:r>
          </w:p>
          <w:p w14:paraId="0C47A017" w14:textId="10BE8B97" w:rsidR="008831A9" w:rsidRPr="00FD66BC" w:rsidRDefault="008831A9" w:rsidP="006B050F">
            <w:pPr>
              <w:jc w:val="both"/>
              <w:rPr>
                <w:sz w:val="20"/>
                <w:szCs w:val="20"/>
              </w:rPr>
            </w:pPr>
            <w:r>
              <w:rPr>
                <w:sz w:val="20"/>
                <w:szCs w:val="20"/>
              </w:rPr>
              <w:t xml:space="preserve">Our big focus this term will be supporting children to </w:t>
            </w:r>
            <w:r w:rsidR="005175F2">
              <w:rPr>
                <w:sz w:val="20"/>
                <w:szCs w:val="20"/>
              </w:rPr>
              <w:t>seamlessly transition towards Primary 1</w:t>
            </w:r>
            <w:r w:rsidR="00F112E5">
              <w:rPr>
                <w:sz w:val="20"/>
                <w:szCs w:val="20"/>
              </w:rPr>
              <w:t>.</w:t>
            </w:r>
          </w:p>
          <w:p w14:paraId="7BBE85B3" w14:textId="2571AFB9" w:rsidR="006B050F" w:rsidRPr="00FD66BC" w:rsidRDefault="00AC4493" w:rsidP="006B050F">
            <w:pPr>
              <w:jc w:val="both"/>
              <w:rPr>
                <w:b/>
                <w:sz w:val="20"/>
                <w:szCs w:val="20"/>
                <w:u w:val="single"/>
              </w:rPr>
            </w:pPr>
            <w:r w:rsidRPr="00FD66BC">
              <w:rPr>
                <w:b/>
                <w:sz w:val="20"/>
                <w:szCs w:val="20"/>
                <w:u w:val="single"/>
              </w:rPr>
              <w:t>Drop off</w:t>
            </w:r>
            <w:r w:rsidR="00043544" w:rsidRPr="00FD66BC">
              <w:rPr>
                <w:b/>
                <w:sz w:val="20"/>
                <w:szCs w:val="20"/>
                <w:u w:val="single"/>
              </w:rPr>
              <w:t>/Pick up</w:t>
            </w:r>
          </w:p>
          <w:p w14:paraId="15ABCAE5" w14:textId="134B54B5" w:rsidR="00AC4493" w:rsidRPr="00FD66BC" w:rsidRDefault="00AC4493" w:rsidP="006B050F">
            <w:pPr>
              <w:jc w:val="both"/>
              <w:rPr>
                <w:sz w:val="20"/>
                <w:szCs w:val="20"/>
              </w:rPr>
            </w:pPr>
            <w:r w:rsidRPr="00FD66BC">
              <w:rPr>
                <w:sz w:val="20"/>
                <w:szCs w:val="20"/>
              </w:rPr>
              <w:t>We would like to thank you for your continued support and patien</w:t>
            </w:r>
            <w:r w:rsidR="00043544" w:rsidRPr="00FD66BC">
              <w:rPr>
                <w:sz w:val="20"/>
                <w:szCs w:val="20"/>
              </w:rPr>
              <w:t>ce</w:t>
            </w:r>
            <w:r w:rsidRPr="00FD66BC">
              <w:rPr>
                <w:sz w:val="20"/>
                <w:szCs w:val="20"/>
              </w:rPr>
              <w:t xml:space="preserve"> with social distancing</w:t>
            </w:r>
            <w:r w:rsidR="00043544" w:rsidRPr="00FD66BC">
              <w:rPr>
                <w:sz w:val="20"/>
                <w:szCs w:val="20"/>
              </w:rPr>
              <w:t xml:space="preserve"> and wearing a face covering </w:t>
            </w:r>
            <w:r w:rsidRPr="00FD66BC">
              <w:rPr>
                <w:sz w:val="20"/>
                <w:szCs w:val="20"/>
              </w:rPr>
              <w:t>at drop off</w:t>
            </w:r>
            <w:r w:rsidR="00043544" w:rsidRPr="00FD66BC">
              <w:rPr>
                <w:sz w:val="20"/>
                <w:szCs w:val="20"/>
              </w:rPr>
              <w:t>/pick up</w:t>
            </w:r>
            <w:r w:rsidRPr="00FD66BC">
              <w:rPr>
                <w:sz w:val="20"/>
                <w:szCs w:val="20"/>
              </w:rPr>
              <w:t xml:space="preserve">. </w:t>
            </w:r>
            <w:r w:rsidR="00043544" w:rsidRPr="00FD66BC">
              <w:rPr>
                <w:sz w:val="20"/>
                <w:szCs w:val="20"/>
              </w:rPr>
              <w:t>Just a reminder that there is a one</w:t>
            </w:r>
            <w:r w:rsidR="002C4CAC" w:rsidRPr="00FD66BC">
              <w:rPr>
                <w:sz w:val="20"/>
                <w:szCs w:val="20"/>
              </w:rPr>
              <w:t>-</w:t>
            </w:r>
            <w:r w:rsidR="00043544" w:rsidRPr="00FD66BC">
              <w:rPr>
                <w:sz w:val="20"/>
                <w:szCs w:val="20"/>
              </w:rPr>
              <w:t xml:space="preserve">way </w:t>
            </w:r>
            <w:r w:rsidR="00043544" w:rsidRPr="00E665E0">
              <w:rPr>
                <w:sz w:val="20"/>
                <w:szCs w:val="20"/>
              </w:rPr>
              <w:t>system</w:t>
            </w:r>
            <w:r w:rsidR="00B52FC5" w:rsidRPr="00E665E0">
              <w:rPr>
                <w:sz w:val="20"/>
                <w:szCs w:val="20"/>
              </w:rPr>
              <w:t xml:space="preserve"> in the playground</w:t>
            </w:r>
            <w:r w:rsidR="00043544" w:rsidRPr="00FD66BC">
              <w:rPr>
                <w:sz w:val="20"/>
                <w:szCs w:val="20"/>
              </w:rPr>
              <w:t xml:space="preserve"> to follow when dropping your child off in the morning and please ensure you are dropping off your nursery child before children further up the school.</w:t>
            </w:r>
          </w:p>
          <w:p w14:paraId="33AA01D6" w14:textId="2D5609D5" w:rsidR="00043544" w:rsidRPr="00FD66BC" w:rsidRDefault="00043544" w:rsidP="006B050F">
            <w:pPr>
              <w:jc w:val="both"/>
              <w:rPr>
                <w:i/>
                <w:iCs/>
                <w:sz w:val="20"/>
                <w:szCs w:val="20"/>
              </w:rPr>
            </w:pPr>
            <w:r w:rsidRPr="00FD66BC">
              <w:rPr>
                <w:i/>
                <w:iCs/>
                <w:sz w:val="20"/>
                <w:szCs w:val="20"/>
              </w:rPr>
              <w:t>A</w:t>
            </w:r>
            <w:r w:rsidR="00245C5B">
              <w:rPr>
                <w:i/>
                <w:iCs/>
                <w:sz w:val="20"/>
                <w:szCs w:val="20"/>
              </w:rPr>
              <w:t>M</w:t>
            </w:r>
            <w:r w:rsidRPr="00FD66BC">
              <w:rPr>
                <w:i/>
                <w:iCs/>
                <w:sz w:val="20"/>
                <w:szCs w:val="20"/>
              </w:rPr>
              <w:t xml:space="preserve"> drop off – 8am-9am   </w:t>
            </w:r>
            <w:r w:rsidR="002C4CAC" w:rsidRPr="00FD66BC">
              <w:rPr>
                <w:i/>
                <w:iCs/>
                <w:sz w:val="20"/>
                <w:szCs w:val="20"/>
              </w:rPr>
              <w:t xml:space="preserve">     </w:t>
            </w:r>
            <w:r w:rsidRPr="00FD66BC">
              <w:rPr>
                <w:i/>
                <w:iCs/>
                <w:sz w:val="20"/>
                <w:szCs w:val="20"/>
              </w:rPr>
              <w:t xml:space="preserve"> A</w:t>
            </w:r>
            <w:r w:rsidR="00245C5B">
              <w:rPr>
                <w:i/>
                <w:iCs/>
                <w:sz w:val="20"/>
                <w:szCs w:val="20"/>
              </w:rPr>
              <w:t>M</w:t>
            </w:r>
            <w:r w:rsidRPr="00FD66BC">
              <w:rPr>
                <w:i/>
                <w:iCs/>
                <w:sz w:val="20"/>
                <w:szCs w:val="20"/>
              </w:rPr>
              <w:t xml:space="preserve"> </w:t>
            </w:r>
            <w:r w:rsidR="002C4CAC" w:rsidRPr="00FD66BC">
              <w:rPr>
                <w:i/>
                <w:iCs/>
                <w:sz w:val="20"/>
                <w:szCs w:val="20"/>
              </w:rPr>
              <w:t>p</w:t>
            </w:r>
            <w:r w:rsidRPr="00FD66BC">
              <w:rPr>
                <w:i/>
                <w:iCs/>
                <w:sz w:val="20"/>
                <w:szCs w:val="20"/>
              </w:rPr>
              <w:t>ick up -12.45pm-1pm</w:t>
            </w:r>
          </w:p>
          <w:p w14:paraId="5CAADB96" w14:textId="336896C4" w:rsidR="00043544" w:rsidRDefault="00043544" w:rsidP="006B050F">
            <w:pPr>
              <w:jc w:val="both"/>
              <w:rPr>
                <w:i/>
                <w:iCs/>
                <w:sz w:val="20"/>
                <w:szCs w:val="20"/>
              </w:rPr>
            </w:pPr>
            <w:r w:rsidRPr="00FD66BC">
              <w:rPr>
                <w:i/>
                <w:iCs/>
                <w:sz w:val="20"/>
                <w:szCs w:val="20"/>
              </w:rPr>
              <w:t>P</w:t>
            </w:r>
            <w:r w:rsidR="00245C5B">
              <w:rPr>
                <w:i/>
                <w:iCs/>
                <w:sz w:val="20"/>
                <w:szCs w:val="20"/>
              </w:rPr>
              <w:t>M</w:t>
            </w:r>
            <w:r w:rsidRPr="00FD66BC">
              <w:rPr>
                <w:i/>
                <w:iCs/>
                <w:sz w:val="20"/>
                <w:szCs w:val="20"/>
              </w:rPr>
              <w:t xml:space="preserve"> drop off </w:t>
            </w:r>
            <w:r w:rsidR="002C4CAC" w:rsidRPr="00FD66BC">
              <w:rPr>
                <w:i/>
                <w:iCs/>
                <w:sz w:val="20"/>
                <w:szCs w:val="20"/>
              </w:rPr>
              <w:t>–</w:t>
            </w:r>
            <w:r w:rsidRPr="00FD66BC">
              <w:rPr>
                <w:i/>
                <w:iCs/>
                <w:sz w:val="20"/>
                <w:szCs w:val="20"/>
              </w:rPr>
              <w:t xml:space="preserve"> </w:t>
            </w:r>
            <w:r w:rsidR="002C4CAC" w:rsidRPr="00FD66BC">
              <w:rPr>
                <w:i/>
                <w:iCs/>
                <w:sz w:val="20"/>
                <w:szCs w:val="20"/>
              </w:rPr>
              <w:t>1pm-1.15pm   P</w:t>
            </w:r>
            <w:r w:rsidR="00245C5B">
              <w:rPr>
                <w:i/>
                <w:iCs/>
                <w:sz w:val="20"/>
                <w:szCs w:val="20"/>
              </w:rPr>
              <w:t>M</w:t>
            </w:r>
            <w:r w:rsidR="002C4CAC" w:rsidRPr="00FD66BC">
              <w:rPr>
                <w:i/>
                <w:iCs/>
                <w:sz w:val="20"/>
                <w:szCs w:val="20"/>
              </w:rPr>
              <w:t xml:space="preserve"> pick up – 5pm-6pm</w:t>
            </w:r>
          </w:p>
          <w:p w14:paraId="4E6CAAE7" w14:textId="1A6900FC" w:rsidR="008C3B32" w:rsidRPr="008C3B32" w:rsidRDefault="008C3B32" w:rsidP="006B050F">
            <w:pPr>
              <w:jc w:val="both"/>
              <w:rPr>
                <w:sz w:val="20"/>
                <w:szCs w:val="20"/>
              </w:rPr>
            </w:pPr>
            <w:r>
              <w:rPr>
                <w:sz w:val="20"/>
                <w:szCs w:val="20"/>
              </w:rPr>
              <w:t xml:space="preserve">Please ensure you stick to these times to avoid disrupting the nursery session. Appointments and </w:t>
            </w:r>
            <w:proofErr w:type="spellStart"/>
            <w:r>
              <w:rPr>
                <w:sz w:val="20"/>
                <w:szCs w:val="20"/>
              </w:rPr>
              <w:t>authorised</w:t>
            </w:r>
            <w:proofErr w:type="spellEnd"/>
            <w:r>
              <w:rPr>
                <w:sz w:val="20"/>
                <w:szCs w:val="20"/>
              </w:rPr>
              <w:t xml:space="preserve"> changes are an acceptance to the rule. </w:t>
            </w:r>
          </w:p>
          <w:p w14:paraId="7BBE85B5" w14:textId="4CAC683F" w:rsidR="006B050F" w:rsidRPr="00FD66BC" w:rsidRDefault="002C4CAC" w:rsidP="006B050F">
            <w:pPr>
              <w:jc w:val="both"/>
              <w:rPr>
                <w:b/>
                <w:sz w:val="20"/>
                <w:szCs w:val="20"/>
                <w:u w:val="single"/>
              </w:rPr>
            </w:pPr>
            <w:r w:rsidRPr="00FD66BC">
              <w:rPr>
                <w:b/>
                <w:sz w:val="20"/>
                <w:szCs w:val="20"/>
                <w:u w:val="single"/>
              </w:rPr>
              <w:t>1140</w:t>
            </w:r>
            <w:r w:rsidR="00276A73" w:rsidRPr="00FD66BC">
              <w:rPr>
                <w:b/>
                <w:sz w:val="20"/>
                <w:szCs w:val="20"/>
                <w:u w:val="single"/>
              </w:rPr>
              <w:t xml:space="preserve"> Hours</w:t>
            </w:r>
          </w:p>
          <w:p w14:paraId="57C82C08" w14:textId="4B686156" w:rsidR="0057160C" w:rsidRDefault="0057160C" w:rsidP="00785CE8">
            <w:pPr>
              <w:jc w:val="both"/>
              <w:rPr>
                <w:sz w:val="20"/>
                <w:szCs w:val="20"/>
              </w:rPr>
            </w:pPr>
            <w:r w:rsidRPr="00FD66BC">
              <w:rPr>
                <w:sz w:val="20"/>
                <w:szCs w:val="20"/>
              </w:rPr>
              <w:t>As you are aware with the 1140 hours our main priority is to be able to offer you the sessions you require to meet your individual needs as much as possi</w:t>
            </w:r>
            <w:r>
              <w:rPr>
                <w:sz w:val="20"/>
                <w:szCs w:val="20"/>
              </w:rPr>
              <w:t xml:space="preserve">ble.  </w:t>
            </w:r>
            <w:proofErr w:type="gramStart"/>
            <w:r>
              <w:rPr>
                <w:sz w:val="20"/>
                <w:szCs w:val="20"/>
              </w:rPr>
              <w:t>Unfortunately</w:t>
            </w:r>
            <w:proofErr w:type="gramEnd"/>
            <w:r>
              <w:rPr>
                <w:sz w:val="20"/>
                <w:szCs w:val="20"/>
              </w:rPr>
              <w:t xml:space="preserve"> this has been unable to happen due to Covid 19 but please be assured that as guidance changes hopefully we will be able to provide these sessions in the near future</w:t>
            </w:r>
            <w:r w:rsidR="00BB6B27">
              <w:rPr>
                <w:sz w:val="20"/>
                <w:szCs w:val="20"/>
              </w:rPr>
              <w:t xml:space="preserve">. </w:t>
            </w:r>
            <w:proofErr w:type="gramStart"/>
            <w:r w:rsidR="00BB6B27">
              <w:rPr>
                <w:sz w:val="20"/>
                <w:szCs w:val="20"/>
              </w:rPr>
              <w:t>At the moment</w:t>
            </w:r>
            <w:proofErr w:type="gramEnd"/>
            <w:r w:rsidR="00BB6B27">
              <w:rPr>
                <w:sz w:val="20"/>
                <w:szCs w:val="20"/>
              </w:rPr>
              <w:t>, our model for after the Summer holidays is:</w:t>
            </w:r>
          </w:p>
          <w:p w14:paraId="69BDE127" w14:textId="4393A585" w:rsidR="00BB6B27" w:rsidRPr="00FD66BC" w:rsidRDefault="00BB6B27" w:rsidP="004F497C">
            <w:pPr>
              <w:spacing w:after="0"/>
              <w:jc w:val="center"/>
              <w:rPr>
                <w:b/>
                <w:bCs/>
                <w:sz w:val="20"/>
                <w:szCs w:val="20"/>
              </w:rPr>
            </w:pPr>
            <w:r w:rsidRPr="00FD66BC">
              <w:rPr>
                <w:b/>
                <w:bCs/>
                <w:sz w:val="20"/>
                <w:szCs w:val="20"/>
              </w:rPr>
              <w:t>Monday, Tuesday, Wednesday A</w:t>
            </w:r>
            <w:r>
              <w:rPr>
                <w:b/>
                <w:bCs/>
                <w:sz w:val="20"/>
                <w:szCs w:val="20"/>
              </w:rPr>
              <w:t>M</w:t>
            </w:r>
            <w:r w:rsidRPr="00FD66BC">
              <w:rPr>
                <w:b/>
                <w:bCs/>
                <w:sz w:val="20"/>
                <w:szCs w:val="20"/>
              </w:rPr>
              <w:t xml:space="preserve"> &amp; Thursday, Friday P</w:t>
            </w:r>
            <w:r>
              <w:rPr>
                <w:b/>
                <w:bCs/>
                <w:sz w:val="20"/>
                <w:szCs w:val="20"/>
              </w:rPr>
              <w:t>M</w:t>
            </w:r>
          </w:p>
          <w:p w14:paraId="3473778D" w14:textId="7F9CF5EE" w:rsidR="00BB6B27" w:rsidRPr="00FD66BC" w:rsidRDefault="00BB6B27" w:rsidP="004F497C">
            <w:pPr>
              <w:spacing w:after="0"/>
              <w:jc w:val="center"/>
              <w:rPr>
                <w:b/>
                <w:bCs/>
                <w:sz w:val="20"/>
                <w:szCs w:val="20"/>
              </w:rPr>
            </w:pPr>
            <w:r w:rsidRPr="00FD66BC">
              <w:rPr>
                <w:b/>
                <w:bCs/>
                <w:sz w:val="20"/>
                <w:szCs w:val="20"/>
              </w:rPr>
              <w:t>O</w:t>
            </w:r>
            <w:r w:rsidR="004F497C">
              <w:rPr>
                <w:b/>
                <w:bCs/>
                <w:sz w:val="20"/>
                <w:szCs w:val="20"/>
              </w:rPr>
              <w:t>R</w:t>
            </w:r>
          </w:p>
          <w:p w14:paraId="7E6AFECC" w14:textId="7D0AF0AD" w:rsidR="00BB6B27" w:rsidRDefault="00BB6B27" w:rsidP="004F497C">
            <w:pPr>
              <w:spacing w:after="0"/>
              <w:jc w:val="center"/>
              <w:rPr>
                <w:b/>
                <w:bCs/>
                <w:sz w:val="20"/>
                <w:szCs w:val="20"/>
              </w:rPr>
            </w:pPr>
            <w:r w:rsidRPr="00FD66BC">
              <w:rPr>
                <w:b/>
                <w:bCs/>
                <w:sz w:val="20"/>
                <w:szCs w:val="20"/>
              </w:rPr>
              <w:t>Monday, Tuesday, Wednesday Pm &amp; Thursday, Friday Am</w:t>
            </w:r>
          </w:p>
          <w:p w14:paraId="4548DA7E" w14:textId="77777777" w:rsidR="00067B5A" w:rsidRDefault="00067B5A" w:rsidP="00A03D37">
            <w:pPr>
              <w:jc w:val="both"/>
              <w:rPr>
                <w:sz w:val="20"/>
                <w:szCs w:val="20"/>
              </w:rPr>
            </w:pPr>
          </w:p>
          <w:p w14:paraId="7FA26315" w14:textId="77777777" w:rsidR="00EB4E93" w:rsidRPr="00E053D5" w:rsidRDefault="00EB4E93" w:rsidP="00EB4E93">
            <w:pPr>
              <w:rPr>
                <w:b/>
                <w:bCs/>
                <w:sz w:val="20"/>
                <w:szCs w:val="20"/>
                <w:u w:val="single"/>
              </w:rPr>
            </w:pPr>
            <w:r w:rsidRPr="00E053D5">
              <w:rPr>
                <w:b/>
                <w:bCs/>
                <w:sz w:val="20"/>
                <w:szCs w:val="20"/>
                <w:u w:val="single"/>
              </w:rPr>
              <w:t>Staffing</w:t>
            </w:r>
          </w:p>
          <w:p w14:paraId="13C01724" w14:textId="75A54319" w:rsidR="00EB4E93" w:rsidRDefault="00EB4E93" w:rsidP="00EB4E93">
            <w:pPr>
              <w:jc w:val="both"/>
              <w:rPr>
                <w:sz w:val="20"/>
                <w:szCs w:val="20"/>
              </w:rPr>
            </w:pPr>
            <w:proofErr w:type="spellStart"/>
            <w:r w:rsidRPr="00F200C4">
              <w:rPr>
                <w:sz w:val="20"/>
                <w:szCs w:val="20"/>
              </w:rPr>
              <w:t>Mrs</w:t>
            </w:r>
            <w:proofErr w:type="spellEnd"/>
            <w:r w:rsidRPr="00F200C4">
              <w:rPr>
                <w:sz w:val="20"/>
                <w:szCs w:val="20"/>
              </w:rPr>
              <w:t xml:space="preserve"> Nicol </w:t>
            </w:r>
            <w:r>
              <w:rPr>
                <w:sz w:val="20"/>
                <w:szCs w:val="20"/>
              </w:rPr>
              <w:t xml:space="preserve">is now off on maternity leave and is doing a wonderful job of </w:t>
            </w:r>
            <w:r w:rsidR="008C3B32">
              <w:rPr>
                <w:sz w:val="20"/>
                <w:szCs w:val="20"/>
              </w:rPr>
              <w:t>M</w:t>
            </w:r>
            <w:r>
              <w:rPr>
                <w:sz w:val="20"/>
                <w:szCs w:val="20"/>
              </w:rPr>
              <w:t xml:space="preserve">ummy to Ava. </w:t>
            </w:r>
          </w:p>
          <w:p w14:paraId="4B4472F4" w14:textId="7870FDA5" w:rsidR="00EB4E93" w:rsidRPr="00FD66BC" w:rsidRDefault="00EB4E93" w:rsidP="00EB4E93">
            <w:pPr>
              <w:jc w:val="both"/>
              <w:rPr>
                <w:sz w:val="20"/>
                <w:szCs w:val="20"/>
              </w:rPr>
            </w:pPr>
            <w:r>
              <w:rPr>
                <w:sz w:val="20"/>
                <w:szCs w:val="20"/>
              </w:rPr>
              <w:t xml:space="preserve">Miss Bekah Parker has stepped in in the interim to cover the position of Early Years Senior Practitioner and is always available to answer any questions you may have. Contact details can be found at the </w:t>
            </w:r>
            <w:r w:rsidR="008C3B32">
              <w:rPr>
                <w:sz w:val="20"/>
                <w:szCs w:val="20"/>
              </w:rPr>
              <w:t>top of this page.</w:t>
            </w:r>
          </w:p>
          <w:p w14:paraId="311FC611" w14:textId="77777777" w:rsidR="00EB4E93" w:rsidRPr="00EB4E93" w:rsidRDefault="00EB4E93" w:rsidP="00EB4E93">
            <w:pPr>
              <w:rPr>
                <w:sz w:val="20"/>
                <w:szCs w:val="20"/>
              </w:rPr>
            </w:pPr>
          </w:p>
          <w:p w14:paraId="7BBE85BD" w14:textId="22A86462" w:rsidR="00EB4E93" w:rsidRPr="00EB4E93" w:rsidRDefault="00EB4E93" w:rsidP="00EB4E93">
            <w:pPr>
              <w:jc w:val="right"/>
              <w:rPr>
                <w:sz w:val="20"/>
                <w:szCs w:val="20"/>
              </w:rPr>
            </w:pPr>
          </w:p>
        </w:tc>
        <w:tc>
          <w:tcPr>
            <w:tcW w:w="1964" w:type="pct"/>
          </w:tcPr>
          <w:p w14:paraId="7BBE85BE" w14:textId="3CCDCFF2" w:rsidR="00067B5A" w:rsidRPr="00FD66BC" w:rsidRDefault="00067B5A" w:rsidP="009052F9">
            <w:pPr>
              <w:pStyle w:val="Heading2Alt"/>
              <w:rPr>
                <w:sz w:val="20"/>
                <w:szCs w:val="20"/>
              </w:rPr>
            </w:pPr>
          </w:p>
          <w:p w14:paraId="427754FB" w14:textId="4CD5A5E2" w:rsidR="00BA476D" w:rsidRDefault="00B71D71" w:rsidP="00A76DF0">
            <w:pPr>
              <w:pStyle w:val="NoSpacing"/>
              <w:jc w:val="center"/>
              <w:rPr>
                <w:color w:val="FFFFFF" w:themeColor="background1"/>
                <w:sz w:val="20"/>
                <w:szCs w:val="20"/>
              </w:rPr>
            </w:pPr>
            <w:r>
              <w:rPr>
                <w:color w:val="FFFFFF" w:themeColor="background1"/>
                <w:sz w:val="20"/>
                <w:szCs w:val="20"/>
              </w:rPr>
              <w:t>May Holiday</w:t>
            </w:r>
            <w:r w:rsidR="00E053D5">
              <w:rPr>
                <w:color w:val="FFFFFF" w:themeColor="background1"/>
                <w:sz w:val="20"/>
                <w:szCs w:val="20"/>
              </w:rPr>
              <w:t xml:space="preserve"> (Nursery Closed) – </w:t>
            </w:r>
            <w:r>
              <w:rPr>
                <w:color w:val="FFFFFF" w:themeColor="background1"/>
                <w:sz w:val="20"/>
                <w:szCs w:val="20"/>
              </w:rPr>
              <w:t>3</w:t>
            </w:r>
            <w:r w:rsidRPr="00B71D71">
              <w:rPr>
                <w:color w:val="FFFFFF" w:themeColor="background1"/>
                <w:sz w:val="20"/>
                <w:szCs w:val="20"/>
                <w:vertAlign w:val="superscript"/>
              </w:rPr>
              <w:t>rd</w:t>
            </w:r>
            <w:r>
              <w:rPr>
                <w:color w:val="FFFFFF" w:themeColor="background1"/>
                <w:sz w:val="20"/>
                <w:szCs w:val="20"/>
              </w:rPr>
              <w:t xml:space="preserve"> May</w:t>
            </w:r>
            <w:r w:rsidR="00E053D5">
              <w:rPr>
                <w:color w:val="FFFFFF" w:themeColor="background1"/>
                <w:sz w:val="20"/>
                <w:szCs w:val="20"/>
              </w:rPr>
              <w:t xml:space="preserve"> 2021</w:t>
            </w:r>
          </w:p>
          <w:p w14:paraId="29D1EF84" w14:textId="77777777" w:rsidR="00DC7592" w:rsidRDefault="00DC7592" w:rsidP="00A76DF0">
            <w:pPr>
              <w:pStyle w:val="NoSpacing"/>
              <w:jc w:val="center"/>
              <w:rPr>
                <w:color w:val="FFFFFF" w:themeColor="background1"/>
                <w:sz w:val="20"/>
                <w:szCs w:val="20"/>
              </w:rPr>
            </w:pPr>
          </w:p>
          <w:p w14:paraId="25E3FEC0" w14:textId="232FCF40" w:rsidR="00E053D5" w:rsidRDefault="00B71D71" w:rsidP="00A76DF0">
            <w:pPr>
              <w:pStyle w:val="NoSpacing"/>
              <w:jc w:val="center"/>
              <w:rPr>
                <w:color w:val="FFFFFF" w:themeColor="background1"/>
                <w:sz w:val="20"/>
                <w:szCs w:val="20"/>
              </w:rPr>
            </w:pPr>
            <w:r>
              <w:rPr>
                <w:color w:val="FFFFFF" w:themeColor="background1"/>
                <w:sz w:val="20"/>
                <w:szCs w:val="20"/>
              </w:rPr>
              <w:t xml:space="preserve">Wellbeing Week </w:t>
            </w:r>
            <w:r w:rsidR="00D9042B">
              <w:rPr>
                <w:color w:val="FFFFFF" w:themeColor="background1"/>
                <w:sz w:val="20"/>
                <w:szCs w:val="20"/>
              </w:rPr>
              <w:t>–</w:t>
            </w:r>
            <w:r>
              <w:rPr>
                <w:color w:val="FFFFFF" w:themeColor="background1"/>
                <w:sz w:val="20"/>
                <w:szCs w:val="20"/>
              </w:rPr>
              <w:t xml:space="preserve"> </w:t>
            </w:r>
            <w:r w:rsidR="00D9042B">
              <w:rPr>
                <w:color w:val="FFFFFF" w:themeColor="background1"/>
                <w:sz w:val="20"/>
                <w:szCs w:val="20"/>
              </w:rPr>
              <w:t>24</w:t>
            </w:r>
            <w:r w:rsidR="00D9042B" w:rsidRPr="00D9042B">
              <w:rPr>
                <w:color w:val="FFFFFF" w:themeColor="background1"/>
                <w:sz w:val="20"/>
                <w:szCs w:val="20"/>
                <w:vertAlign w:val="superscript"/>
              </w:rPr>
              <w:t>th</w:t>
            </w:r>
            <w:r w:rsidR="00D9042B">
              <w:rPr>
                <w:color w:val="FFFFFF" w:themeColor="background1"/>
                <w:sz w:val="20"/>
                <w:szCs w:val="20"/>
              </w:rPr>
              <w:t xml:space="preserve"> </w:t>
            </w:r>
            <w:r w:rsidR="00B55FC3">
              <w:rPr>
                <w:color w:val="FFFFFF" w:themeColor="background1"/>
                <w:sz w:val="20"/>
                <w:szCs w:val="20"/>
              </w:rPr>
              <w:t>-</w:t>
            </w:r>
            <w:r w:rsidR="00D9042B">
              <w:rPr>
                <w:color w:val="FFFFFF" w:themeColor="background1"/>
                <w:sz w:val="20"/>
                <w:szCs w:val="20"/>
              </w:rPr>
              <w:t xml:space="preserve"> 28</w:t>
            </w:r>
            <w:r w:rsidR="00D9042B" w:rsidRPr="00D9042B">
              <w:rPr>
                <w:color w:val="FFFFFF" w:themeColor="background1"/>
                <w:sz w:val="20"/>
                <w:szCs w:val="20"/>
                <w:vertAlign w:val="superscript"/>
              </w:rPr>
              <w:t>th</w:t>
            </w:r>
            <w:r w:rsidR="00D9042B">
              <w:rPr>
                <w:color w:val="FFFFFF" w:themeColor="background1"/>
                <w:sz w:val="20"/>
                <w:szCs w:val="20"/>
              </w:rPr>
              <w:t xml:space="preserve"> May 2021</w:t>
            </w:r>
          </w:p>
          <w:p w14:paraId="713F0C68" w14:textId="1ACBF6A2" w:rsidR="00DC7592" w:rsidRDefault="00DC7592" w:rsidP="00A76DF0">
            <w:pPr>
              <w:pStyle w:val="NoSpacing"/>
              <w:jc w:val="center"/>
              <w:rPr>
                <w:color w:val="FFFFFF" w:themeColor="background1"/>
                <w:sz w:val="20"/>
                <w:szCs w:val="20"/>
              </w:rPr>
            </w:pPr>
          </w:p>
          <w:p w14:paraId="1DC15A47" w14:textId="69266AAF" w:rsidR="00DC7592" w:rsidRPr="00D761DB" w:rsidRDefault="00D9042B" w:rsidP="00A76DF0">
            <w:pPr>
              <w:pStyle w:val="NoSpacing"/>
              <w:jc w:val="center"/>
              <w:rPr>
                <w:color w:val="FFFFFF" w:themeColor="background1"/>
                <w:sz w:val="20"/>
                <w:szCs w:val="20"/>
              </w:rPr>
            </w:pPr>
            <w:r>
              <w:rPr>
                <w:color w:val="FFFFFF" w:themeColor="background1"/>
                <w:sz w:val="20"/>
                <w:szCs w:val="20"/>
              </w:rPr>
              <w:t xml:space="preserve">End of Term 4 </w:t>
            </w:r>
            <w:r w:rsidR="00B55FC3">
              <w:rPr>
                <w:color w:val="FFFFFF" w:themeColor="background1"/>
                <w:sz w:val="20"/>
                <w:szCs w:val="20"/>
              </w:rPr>
              <w:t xml:space="preserve">– </w:t>
            </w:r>
            <w:r w:rsidR="005175D1">
              <w:rPr>
                <w:color w:val="FFFFFF" w:themeColor="background1"/>
                <w:sz w:val="20"/>
                <w:szCs w:val="20"/>
              </w:rPr>
              <w:t>25</w:t>
            </w:r>
            <w:r w:rsidR="00AF2D0B" w:rsidRPr="00AF2D0B">
              <w:rPr>
                <w:color w:val="FFFFFF" w:themeColor="background1"/>
                <w:sz w:val="20"/>
                <w:szCs w:val="20"/>
                <w:vertAlign w:val="superscript"/>
              </w:rPr>
              <w:t>th</w:t>
            </w:r>
            <w:r w:rsidR="00AF2D0B">
              <w:rPr>
                <w:color w:val="FFFFFF" w:themeColor="background1"/>
                <w:sz w:val="20"/>
                <w:szCs w:val="20"/>
              </w:rPr>
              <w:t xml:space="preserve"> June</w:t>
            </w:r>
          </w:p>
          <w:p w14:paraId="25224F31" w14:textId="3044D01C" w:rsidR="00E37EBD" w:rsidRPr="00E37EBD" w:rsidRDefault="00E37EBD" w:rsidP="00A76DF0">
            <w:pPr>
              <w:pStyle w:val="NoSpacing"/>
              <w:jc w:val="center"/>
              <w:rPr>
                <w:color w:val="FFFFFF" w:themeColor="background1"/>
                <w:sz w:val="20"/>
                <w:szCs w:val="20"/>
                <w:highlight w:val="magenta"/>
              </w:rPr>
            </w:pPr>
          </w:p>
          <w:p w14:paraId="6FF858E2" w14:textId="77777777" w:rsidR="00BA476D" w:rsidRPr="00FD66BC" w:rsidRDefault="00BA476D" w:rsidP="00A76DF0">
            <w:pPr>
              <w:pStyle w:val="NoSpacing"/>
              <w:jc w:val="center"/>
              <w:rPr>
                <w:color w:val="FFFFFF" w:themeColor="background1"/>
                <w:sz w:val="20"/>
                <w:szCs w:val="20"/>
              </w:rPr>
            </w:pPr>
          </w:p>
          <w:p w14:paraId="0EC82FC0" w14:textId="30DC96CB" w:rsidR="00656810" w:rsidRPr="00FD66BC" w:rsidRDefault="00656810" w:rsidP="00CB2455">
            <w:pPr>
              <w:pStyle w:val="Heading2Alt"/>
              <w:rPr>
                <w:sz w:val="20"/>
                <w:szCs w:val="20"/>
              </w:rPr>
            </w:pPr>
            <w:r w:rsidRPr="00FD66BC">
              <w:rPr>
                <w:sz w:val="20"/>
                <w:szCs w:val="20"/>
              </w:rPr>
              <w:t xml:space="preserve"> </w:t>
            </w:r>
          </w:p>
          <w:p w14:paraId="332BA6F4" w14:textId="1654AEDA" w:rsidR="00494CBB" w:rsidRPr="00FD66BC" w:rsidRDefault="00494CBB" w:rsidP="00CB2455">
            <w:pPr>
              <w:pStyle w:val="Heading2Alt"/>
              <w:rPr>
                <w:sz w:val="20"/>
                <w:szCs w:val="20"/>
              </w:rPr>
            </w:pPr>
            <w:r w:rsidRPr="00FD66BC">
              <w:rPr>
                <w:sz w:val="20"/>
                <w:szCs w:val="20"/>
              </w:rPr>
              <w:t xml:space="preserve"> </w:t>
            </w:r>
          </w:p>
          <w:p w14:paraId="7BBE85CF" w14:textId="0D62D944" w:rsidR="004F7F53" w:rsidRPr="00FD66BC" w:rsidRDefault="004F7F53" w:rsidP="00CB2455">
            <w:pPr>
              <w:pStyle w:val="Heading2Alt"/>
              <w:rPr>
                <w:sz w:val="20"/>
                <w:szCs w:val="20"/>
              </w:rPr>
            </w:pPr>
            <w:r w:rsidRPr="00FD66BC">
              <w:rPr>
                <w:sz w:val="20"/>
                <w:szCs w:val="20"/>
              </w:rPr>
              <w:t xml:space="preserve"> </w:t>
            </w:r>
          </w:p>
        </w:tc>
      </w:tr>
    </w:tbl>
    <w:tbl>
      <w:tblPr>
        <w:tblpPr w:leftFromText="180" w:rightFromText="180" w:vertAnchor="text" w:horzAnchor="margin" w:tblpY="214"/>
        <w:tblW w:w="5038" w:type="pct"/>
        <w:tblLook w:val="0600" w:firstRow="0" w:lastRow="0" w:firstColumn="0" w:lastColumn="0" w:noHBand="1" w:noVBand="1"/>
        <w:tblDescription w:val="First page layout table"/>
      </w:tblPr>
      <w:tblGrid>
        <w:gridCol w:w="5345"/>
        <w:gridCol w:w="281"/>
        <w:gridCol w:w="5256"/>
      </w:tblGrid>
      <w:tr w:rsidR="007D6A34" w:rsidRPr="00FD66BC" w14:paraId="7BBE85F2" w14:textId="77777777" w:rsidTr="007D6A34">
        <w:trPr>
          <w:trHeight w:val="13132"/>
        </w:trPr>
        <w:tc>
          <w:tcPr>
            <w:tcW w:w="2456" w:type="pct"/>
          </w:tcPr>
          <w:p w14:paraId="6B0F4E8D" w14:textId="77777777" w:rsidR="00EB4E93" w:rsidRPr="00A03D37" w:rsidRDefault="00EB4E93" w:rsidP="00EB4E93">
            <w:pPr>
              <w:spacing w:after="0"/>
              <w:rPr>
                <w:b/>
                <w:bCs/>
                <w:sz w:val="20"/>
                <w:szCs w:val="20"/>
                <w:u w:val="single"/>
              </w:rPr>
            </w:pPr>
            <w:r>
              <w:rPr>
                <w:b/>
                <w:bCs/>
                <w:sz w:val="20"/>
                <w:szCs w:val="20"/>
                <w:u w:val="single"/>
              </w:rPr>
              <w:lastRenderedPageBreak/>
              <w:t>Wellbeing Week</w:t>
            </w:r>
          </w:p>
          <w:p w14:paraId="45456EBC" w14:textId="77777777" w:rsidR="00EB4E93" w:rsidRPr="00FD66BC" w:rsidRDefault="00EB4E93" w:rsidP="00EB4E93">
            <w:pPr>
              <w:spacing w:before="240"/>
              <w:jc w:val="both"/>
              <w:rPr>
                <w:sz w:val="20"/>
                <w:szCs w:val="20"/>
              </w:rPr>
            </w:pPr>
            <w:r>
              <w:rPr>
                <w:sz w:val="20"/>
                <w:szCs w:val="20"/>
              </w:rPr>
              <w:t xml:space="preserve">Wellbeing week is being celebrated across the school to celebrate the children and support emotional health and wellbeing. During this week, the nursery will have the chance to use bouncy castles and other large toys during the week. </w:t>
            </w:r>
          </w:p>
          <w:p w14:paraId="7BBE85D3" w14:textId="04370A05" w:rsidR="007D6A34" w:rsidRPr="00FD66BC" w:rsidRDefault="007D6A34" w:rsidP="007D6A34">
            <w:pPr>
              <w:jc w:val="both"/>
              <w:rPr>
                <w:b/>
                <w:sz w:val="20"/>
                <w:szCs w:val="20"/>
                <w:u w:val="single"/>
              </w:rPr>
            </w:pPr>
            <w:r w:rsidRPr="00FD66BC">
              <w:rPr>
                <w:b/>
                <w:sz w:val="20"/>
                <w:szCs w:val="20"/>
                <w:u w:val="single"/>
              </w:rPr>
              <w:t xml:space="preserve">Nursery </w:t>
            </w:r>
            <w:r w:rsidR="00D65CFD">
              <w:rPr>
                <w:b/>
                <w:sz w:val="20"/>
                <w:szCs w:val="20"/>
                <w:u w:val="single"/>
              </w:rPr>
              <w:t>Uniform</w:t>
            </w:r>
          </w:p>
          <w:p w14:paraId="301275EB" w14:textId="6463CE01" w:rsidR="007D0A85" w:rsidRPr="00FD66BC" w:rsidRDefault="00D65CFD" w:rsidP="007D6A34">
            <w:pPr>
              <w:jc w:val="both"/>
              <w:rPr>
                <w:sz w:val="20"/>
                <w:szCs w:val="20"/>
              </w:rPr>
            </w:pPr>
            <w:r>
              <w:rPr>
                <w:sz w:val="20"/>
                <w:szCs w:val="20"/>
              </w:rPr>
              <w:t xml:space="preserve">You have the option to purchase a sweatshirt or t-shirt </w:t>
            </w:r>
            <w:r w:rsidR="00F26612">
              <w:rPr>
                <w:sz w:val="20"/>
                <w:szCs w:val="20"/>
              </w:rPr>
              <w:t>in</w:t>
            </w:r>
            <w:r w:rsidR="00F20197">
              <w:rPr>
                <w:sz w:val="20"/>
                <w:szCs w:val="20"/>
              </w:rPr>
              <w:t xml:space="preserve"> a</w:t>
            </w:r>
            <w:r w:rsidR="00F26612">
              <w:rPr>
                <w:sz w:val="20"/>
                <w:szCs w:val="20"/>
              </w:rPr>
              <w:t xml:space="preserve"> variety of </w:t>
            </w:r>
            <w:r w:rsidR="00F20197">
              <w:rPr>
                <w:sz w:val="20"/>
                <w:szCs w:val="20"/>
              </w:rPr>
              <w:t xml:space="preserve">sizes and </w:t>
            </w:r>
            <w:proofErr w:type="spellStart"/>
            <w:r w:rsidR="00F26612">
              <w:rPr>
                <w:sz w:val="20"/>
                <w:szCs w:val="20"/>
              </w:rPr>
              <w:t>colours</w:t>
            </w:r>
            <w:proofErr w:type="spellEnd"/>
            <w:r w:rsidR="00F26612">
              <w:rPr>
                <w:sz w:val="20"/>
                <w:szCs w:val="20"/>
              </w:rPr>
              <w:t xml:space="preserve"> with the nursery logo embroidered. This is not a requirement </w:t>
            </w:r>
            <w:r w:rsidR="00F20197">
              <w:rPr>
                <w:sz w:val="20"/>
                <w:szCs w:val="20"/>
              </w:rPr>
              <w:t xml:space="preserve">to be worn within the setting. </w:t>
            </w:r>
            <w:r w:rsidR="007D0A85" w:rsidRPr="00FD66BC">
              <w:rPr>
                <w:sz w:val="20"/>
                <w:szCs w:val="20"/>
              </w:rPr>
              <w:t xml:space="preserve">Nursery t-shirts and jumpers are available to buy online. </w:t>
            </w:r>
          </w:p>
          <w:p w14:paraId="0C363DB0" w14:textId="557232E8" w:rsidR="00A03D37" w:rsidRPr="00A03D37" w:rsidRDefault="00A03D37" w:rsidP="007D6A34">
            <w:pPr>
              <w:jc w:val="both"/>
              <w:rPr>
                <w:sz w:val="20"/>
                <w:szCs w:val="20"/>
              </w:rPr>
            </w:pPr>
            <w:r w:rsidRPr="00A03D37">
              <w:rPr>
                <w:sz w:val="20"/>
                <w:szCs w:val="20"/>
              </w:rPr>
              <w:t xml:space="preserve">Web: </w:t>
            </w:r>
            <w:hyperlink r:id="rId15" w:history="1">
              <w:r w:rsidRPr="00A03D37">
                <w:rPr>
                  <w:rStyle w:val="Hyperlink"/>
                  <w:sz w:val="20"/>
                  <w:szCs w:val="20"/>
                </w:rPr>
                <w:t>www.ripplesforschools.co.uk</w:t>
              </w:r>
            </w:hyperlink>
            <w:r w:rsidR="00EB4E93" w:rsidRPr="00FD66BC">
              <w:rPr>
                <w:b/>
                <w:noProof/>
                <w:sz w:val="20"/>
                <w:szCs w:val="20"/>
                <w:lang w:val="en-GB" w:eastAsia="en-GB"/>
              </w:rPr>
              <w:t xml:space="preserve"> </w:t>
            </w:r>
          </w:p>
          <w:p w14:paraId="7BBE85D4" w14:textId="2659C24C" w:rsidR="007D6A34" w:rsidRPr="00A03D37" w:rsidRDefault="009C49C2" w:rsidP="007D6A34">
            <w:pPr>
              <w:jc w:val="both"/>
              <w:rPr>
                <w:sz w:val="20"/>
                <w:szCs w:val="20"/>
              </w:rPr>
            </w:pPr>
            <w:r w:rsidRPr="00FD66BC">
              <w:rPr>
                <w:sz w:val="20"/>
                <w:szCs w:val="20"/>
              </w:rPr>
              <w:t xml:space="preserve">Email: </w:t>
            </w:r>
            <w:r w:rsidR="00A03D37">
              <w:rPr>
                <w:rFonts w:ascii="Arial" w:hAnsi="Arial" w:cs="Arial"/>
                <w:color w:val="000000"/>
                <w:sz w:val="23"/>
                <w:szCs w:val="23"/>
                <w:shd w:val="clear" w:color="auto" w:fill="FFFFFF"/>
              </w:rPr>
              <w:t xml:space="preserve"> </w:t>
            </w:r>
            <w:hyperlink r:id="rId16" w:history="1">
              <w:r w:rsidR="00A03D37" w:rsidRPr="00A03D37">
                <w:rPr>
                  <w:rStyle w:val="Hyperlink"/>
                  <w:rFonts w:cstheme="minorHAnsi"/>
                  <w:sz w:val="20"/>
                  <w:szCs w:val="20"/>
                  <w:shd w:val="clear" w:color="auto" w:fill="FFFFFF"/>
                </w:rPr>
                <w:t>info@ripplesprints.com</w:t>
              </w:r>
            </w:hyperlink>
            <w:r w:rsidR="00A03D37" w:rsidRPr="00A03D37">
              <w:rPr>
                <w:rFonts w:ascii="Arial" w:hAnsi="Arial" w:cs="Arial"/>
                <w:color w:val="000000"/>
                <w:sz w:val="20"/>
                <w:szCs w:val="20"/>
                <w:shd w:val="clear" w:color="auto" w:fill="FFFFFF"/>
              </w:rPr>
              <w:t xml:space="preserve"> </w:t>
            </w:r>
          </w:p>
          <w:p w14:paraId="46BB4DBD" w14:textId="6F755CF0" w:rsidR="008B286E" w:rsidRPr="00FD66BC" w:rsidRDefault="008B286E" w:rsidP="008B286E">
            <w:pPr>
              <w:jc w:val="both"/>
              <w:rPr>
                <w:b/>
                <w:sz w:val="20"/>
                <w:szCs w:val="20"/>
                <w:u w:val="single"/>
              </w:rPr>
            </w:pPr>
            <w:r w:rsidRPr="00FD66BC">
              <w:rPr>
                <w:b/>
                <w:sz w:val="20"/>
                <w:szCs w:val="20"/>
                <w:u w:val="single"/>
              </w:rPr>
              <w:t>Label belongings</w:t>
            </w:r>
          </w:p>
          <w:p w14:paraId="1D64FFF0" w14:textId="48D767C5" w:rsidR="008B286E" w:rsidRDefault="008B286E" w:rsidP="008B286E">
            <w:pPr>
              <w:jc w:val="both"/>
              <w:rPr>
                <w:sz w:val="20"/>
                <w:szCs w:val="20"/>
              </w:rPr>
            </w:pPr>
            <w:r w:rsidRPr="00FD66BC">
              <w:rPr>
                <w:sz w:val="20"/>
                <w:szCs w:val="20"/>
              </w:rPr>
              <w:t xml:space="preserve">Please remember to label your child’s belongings to avoid any confusion! </w:t>
            </w:r>
          </w:p>
          <w:p w14:paraId="11CEB7FD" w14:textId="74133A9B" w:rsidR="009B3899" w:rsidRPr="00FD66BC" w:rsidRDefault="009B3899" w:rsidP="009B3899">
            <w:pPr>
              <w:jc w:val="both"/>
              <w:rPr>
                <w:b/>
                <w:sz w:val="20"/>
                <w:szCs w:val="20"/>
                <w:u w:val="single"/>
              </w:rPr>
            </w:pPr>
            <w:r w:rsidRPr="00FD66BC">
              <w:rPr>
                <w:b/>
                <w:sz w:val="20"/>
                <w:szCs w:val="20"/>
                <w:u w:val="single"/>
              </w:rPr>
              <w:t>Interactive Learning Diary (ILD)</w:t>
            </w:r>
          </w:p>
          <w:p w14:paraId="42752E31" w14:textId="338151E3" w:rsidR="009B3899" w:rsidRPr="00FD66BC" w:rsidRDefault="009B3899" w:rsidP="009B3899">
            <w:pPr>
              <w:jc w:val="both"/>
              <w:rPr>
                <w:bCs/>
                <w:sz w:val="20"/>
                <w:szCs w:val="20"/>
              </w:rPr>
            </w:pPr>
            <w:r>
              <w:rPr>
                <w:bCs/>
                <w:sz w:val="20"/>
                <w:szCs w:val="20"/>
              </w:rPr>
              <w:t xml:space="preserve">Keep a look out for updates of your child’s progress on the ILD. </w:t>
            </w:r>
            <w:r w:rsidRPr="00FD66BC">
              <w:rPr>
                <w:bCs/>
                <w:sz w:val="20"/>
                <w:szCs w:val="20"/>
              </w:rPr>
              <w:t>If you have any issues getting signed up</w:t>
            </w:r>
            <w:r w:rsidR="008C3B32">
              <w:rPr>
                <w:bCs/>
                <w:sz w:val="20"/>
                <w:szCs w:val="20"/>
              </w:rPr>
              <w:t>,</w:t>
            </w:r>
            <w:r w:rsidRPr="00FD66BC">
              <w:rPr>
                <w:bCs/>
                <w:sz w:val="20"/>
                <w:szCs w:val="20"/>
              </w:rPr>
              <w:t xml:space="preserve"> please speak to Miss Burgess</w:t>
            </w:r>
            <w:r w:rsidR="008C3B32">
              <w:rPr>
                <w:bCs/>
                <w:sz w:val="20"/>
                <w:szCs w:val="20"/>
              </w:rPr>
              <w:t>.</w:t>
            </w:r>
          </w:p>
          <w:p w14:paraId="335CFFD1" w14:textId="44ACC7FF" w:rsidR="009B3899" w:rsidRPr="00A03D37" w:rsidRDefault="009B3899" w:rsidP="007D6A34">
            <w:pPr>
              <w:jc w:val="both"/>
              <w:rPr>
                <w:bCs/>
                <w:sz w:val="20"/>
                <w:szCs w:val="20"/>
              </w:rPr>
            </w:pPr>
            <w:r w:rsidRPr="00FD66BC">
              <w:rPr>
                <w:bCs/>
                <w:sz w:val="20"/>
                <w:szCs w:val="20"/>
              </w:rPr>
              <w:t>We would like to</w:t>
            </w:r>
            <w:r>
              <w:rPr>
                <w:bCs/>
                <w:sz w:val="20"/>
                <w:szCs w:val="20"/>
              </w:rPr>
              <w:t xml:space="preserve"> continue to</w:t>
            </w:r>
            <w:r w:rsidRPr="00FD66BC">
              <w:rPr>
                <w:bCs/>
                <w:sz w:val="20"/>
                <w:szCs w:val="20"/>
              </w:rPr>
              <w:t xml:space="preserve"> encourage parents to post home achievements or comment on </w:t>
            </w:r>
            <w:r>
              <w:rPr>
                <w:bCs/>
                <w:sz w:val="20"/>
                <w:szCs w:val="20"/>
              </w:rPr>
              <w:t>your</w:t>
            </w:r>
            <w:r w:rsidRPr="00FD66BC">
              <w:rPr>
                <w:bCs/>
                <w:sz w:val="20"/>
                <w:szCs w:val="20"/>
              </w:rPr>
              <w:t xml:space="preserve"> child</w:t>
            </w:r>
            <w:r>
              <w:rPr>
                <w:bCs/>
                <w:sz w:val="20"/>
                <w:szCs w:val="20"/>
              </w:rPr>
              <w:t>’</w:t>
            </w:r>
            <w:r w:rsidRPr="00FD66BC">
              <w:rPr>
                <w:bCs/>
                <w:sz w:val="20"/>
                <w:szCs w:val="20"/>
              </w:rPr>
              <w:t xml:space="preserve">s </w:t>
            </w:r>
            <w:r w:rsidR="008C3B32" w:rsidRPr="00FD66BC">
              <w:rPr>
                <w:bCs/>
                <w:sz w:val="20"/>
                <w:szCs w:val="20"/>
              </w:rPr>
              <w:t>nursery observations</w:t>
            </w:r>
            <w:r w:rsidRPr="00FD66BC">
              <w:rPr>
                <w:bCs/>
                <w:sz w:val="20"/>
                <w:szCs w:val="20"/>
              </w:rPr>
              <w:t xml:space="preserve">. </w:t>
            </w:r>
            <w:r>
              <w:rPr>
                <w:bCs/>
                <w:sz w:val="20"/>
                <w:szCs w:val="20"/>
              </w:rPr>
              <w:t xml:space="preserve">As always, your feedback is very much appreciated.  </w:t>
            </w:r>
          </w:p>
          <w:p w14:paraId="119ED3A7" w14:textId="00179DF5" w:rsidR="007D6A34" w:rsidRPr="00FD66BC" w:rsidRDefault="009C49C2" w:rsidP="007D6A34">
            <w:pPr>
              <w:jc w:val="both"/>
              <w:rPr>
                <w:b/>
                <w:bCs/>
                <w:sz w:val="20"/>
                <w:szCs w:val="20"/>
                <w:u w:val="single"/>
              </w:rPr>
            </w:pPr>
            <w:r w:rsidRPr="00FD66BC">
              <w:rPr>
                <w:b/>
                <w:bCs/>
                <w:sz w:val="20"/>
                <w:szCs w:val="20"/>
                <w:u w:val="single"/>
              </w:rPr>
              <w:t>Facebook</w:t>
            </w:r>
          </w:p>
          <w:p w14:paraId="160E5C23" w14:textId="675A711F" w:rsidR="009C49C2" w:rsidRPr="00FD66BC" w:rsidRDefault="00EB4E93" w:rsidP="007D6A34">
            <w:pPr>
              <w:jc w:val="both"/>
              <w:rPr>
                <w:sz w:val="20"/>
                <w:szCs w:val="20"/>
              </w:rPr>
            </w:pPr>
            <w:r>
              <w:rPr>
                <w:sz w:val="20"/>
                <w:szCs w:val="20"/>
              </w:rPr>
              <w:t xml:space="preserve">We will continue to use our Facebook page to send out reminders and communicate with families. It has been a useful resource during the recent </w:t>
            </w:r>
            <w:r w:rsidR="008C3B32">
              <w:rPr>
                <w:sz w:val="20"/>
                <w:szCs w:val="20"/>
              </w:rPr>
              <w:t>times,</w:t>
            </w:r>
            <w:r>
              <w:rPr>
                <w:sz w:val="20"/>
                <w:szCs w:val="20"/>
              </w:rPr>
              <w:t xml:space="preserve"> and we would love to support this in continuing.</w:t>
            </w:r>
            <w:r w:rsidR="009C49C2" w:rsidRPr="00FD66BC">
              <w:rPr>
                <w:sz w:val="20"/>
                <w:szCs w:val="20"/>
              </w:rPr>
              <w:t xml:space="preserve"> </w:t>
            </w:r>
          </w:p>
          <w:p w14:paraId="0B286176" w14:textId="113B183B" w:rsidR="009C49C2" w:rsidRPr="00FD66BC" w:rsidRDefault="00E053D5" w:rsidP="007D6A34">
            <w:pPr>
              <w:jc w:val="both"/>
              <w:rPr>
                <w:sz w:val="20"/>
                <w:szCs w:val="20"/>
              </w:rPr>
            </w:pPr>
            <w:r>
              <w:rPr>
                <w:sz w:val="20"/>
                <w:szCs w:val="20"/>
              </w:rPr>
              <w:t>If you haven’t already, please</w:t>
            </w:r>
            <w:r w:rsidR="009C49C2" w:rsidRPr="00FD66BC">
              <w:rPr>
                <w:sz w:val="20"/>
                <w:szCs w:val="20"/>
              </w:rPr>
              <w:t xml:space="preserve"> search for us at </w:t>
            </w:r>
            <w:proofErr w:type="spellStart"/>
            <w:r w:rsidR="009C49C2" w:rsidRPr="00FD66BC">
              <w:rPr>
                <w:sz w:val="20"/>
                <w:szCs w:val="20"/>
              </w:rPr>
              <w:t>Kinellar</w:t>
            </w:r>
            <w:proofErr w:type="spellEnd"/>
            <w:r w:rsidR="009C49C2" w:rsidRPr="00FD66BC">
              <w:rPr>
                <w:sz w:val="20"/>
                <w:szCs w:val="20"/>
              </w:rPr>
              <w:t xml:space="preserve"> Nursery and we will be happy to accept you. </w:t>
            </w:r>
            <w:r w:rsidR="009C49C2" w:rsidRPr="00FD66BC">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9C49C2" w:rsidRPr="00FD66BC">
              <w:rPr>
                <w:sz w:val="20"/>
                <w:szCs w:val="20"/>
              </w:rPr>
              <w:t xml:space="preserve"> </w:t>
            </w:r>
          </w:p>
          <w:p w14:paraId="65961698" w14:textId="77777777" w:rsidR="0018274C" w:rsidRPr="00FD66BC" w:rsidRDefault="009C49C2" w:rsidP="0018274C">
            <w:pPr>
              <w:jc w:val="both"/>
              <w:rPr>
                <w:sz w:val="20"/>
                <w:szCs w:val="20"/>
              </w:rPr>
            </w:pPr>
            <w:r w:rsidRPr="00FD66BC">
              <w:rPr>
                <w:sz w:val="20"/>
                <w:szCs w:val="20"/>
              </w:rPr>
              <w:t xml:space="preserve">Please note this is a private page. </w:t>
            </w:r>
          </w:p>
          <w:p w14:paraId="6E8F912C" w14:textId="40272882" w:rsidR="001C3A88" w:rsidRPr="00FD66BC" w:rsidRDefault="001C3A88" w:rsidP="001C3A88">
            <w:pPr>
              <w:jc w:val="both"/>
              <w:rPr>
                <w:sz w:val="20"/>
                <w:szCs w:val="20"/>
              </w:rPr>
            </w:pPr>
            <w:r w:rsidRPr="00FD66BC">
              <w:rPr>
                <w:sz w:val="20"/>
                <w:szCs w:val="20"/>
              </w:rPr>
              <w:t xml:space="preserve"> </w:t>
            </w:r>
          </w:p>
          <w:p w14:paraId="7BBE85DD" w14:textId="14C1395A" w:rsidR="001C3A88" w:rsidRPr="00FD66BC" w:rsidRDefault="001C3A88" w:rsidP="001C3A88">
            <w:pPr>
              <w:rPr>
                <w:sz w:val="20"/>
                <w:szCs w:val="20"/>
              </w:rPr>
            </w:pPr>
          </w:p>
        </w:tc>
        <w:tc>
          <w:tcPr>
            <w:tcW w:w="129" w:type="pct"/>
          </w:tcPr>
          <w:p w14:paraId="7BBE85DE" w14:textId="234C409A" w:rsidR="007D6A34" w:rsidRPr="00FD66BC" w:rsidRDefault="007D6A34" w:rsidP="007D6A34">
            <w:pPr>
              <w:spacing w:after="0"/>
              <w:rPr>
                <w:sz w:val="20"/>
                <w:szCs w:val="20"/>
              </w:rPr>
            </w:pPr>
          </w:p>
        </w:tc>
        <w:tc>
          <w:tcPr>
            <w:tcW w:w="2415" w:type="pct"/>
          </w:tcPr>
          <w:p w14:paraId="3949E2B0" w14:textId="77777777" w:rsidR="00A03D37" w:rsidRPr="00FD66BC" w:rsidRDefault="00A03D37" w:rsidP="00A03D37">
            <w:pPr>
              <w:jc w:val="both"/>
              <w:rPr>
                <w:b/>
                <w:sz w:val="20"/>
                <w:szCs w:val="20"/>
                <w:u w:val="single"/>
              </w:rPr>
            </w:pPr>
            <w:r w:rsidRPr="00FD66BC">
              <w:rPr>
                <w:b/>
                <w:sz w:val="20"/>
                <w:szCs w:val="20"/>
                <w:u w:val="single"/>
              </w:rPr>
              <w:t xml:space="preserve">Snack Fee’s </w:t>
            </w:r>
          </w:p>
          <w:p w14:paraId="21B25424" w14:textId="1D828658" w:rsidR="00A03D37" w:rsidRDefault="008C3B32" w:rsidP="00A03D37">
            <w:pPr>
              <w:jc w:val="both"/>
              <w:rPr>
                <w:sz w:val="20"/>
                <w:szCs w:val="20"/>
              </w:rPr>
            </w:pPr>
            <w:r>
              <w:rPr>
                <w:sz w:val="20"/>
                <w:szCs w:val="20"/>
              </w:rPr>
              <w:t>Snack fees are now being processed; you will receive notification soon when these are due</w:t>
            </w:r>
            <w:r w:rsidR="00A03D37" w:rsidRPr="00FD66BC">
              <w:rPr>
                <w:sz w:val="20"/>
                <w:szCs w:val="20"/>
              </w:rPr>
              <w:t>. Our preferred method of payment is by bank transfer. (Details can be found on the email)</w:t>
            </w:r>
            <w:r>
              <w:rPr>
                <w:sz w:val="20"/>
                <w:szCs w:val="20"/>
              </w:rPr>
              <w:t>.</w:t>
            </w:r>
            <w:r w:rsidR="00A03D37" w:rsidRPr="00FD66BC">
              <w:rPr>
                <w:sz w:val="20"/>
                <w:szCs w:val="20"/>
              </w:rPr>
              <w:t xml:space="preserve"> Please put your </w:t>
            </w:r>
            <w:r w:rsidRPr="00FD66BC">
              <w:rPr>
                <w:sz w:val="20"/>
                <w:szCs w:val="20"/>
              </w:rPr>
              <w:t>child’s</w:t>
            </w:r>
            <w:r w:rsidR="00A03D37" w:rsidRPr="00FD66BC">
              <w:rPr>
                <w:sz w:val="20"/>
                <w:szCs w:val="20"/>
              </w:rPr>
              <w:t xml:space="preserve"> name as Reference.</w:t>
            </w:r>
          </w:p>
          <w:p w14:paraId="7BBE85E6" w14:textId="6C58B205" w:rsidR="007D6A34" w:rsidRPr="00FD66BC" w:rsidRDefault="007D6A34" w:rsidP="00A03D37">
            <w:pPr>
              <w:jc w:val="both"/>
              <w:rPr>
                <w:b/>
                <w:sz w:val="20"/>
                <w:szCs w:val="20"/>
                <w:u w:val="single"/>
              </w:rPr>
            </w:pPr>
            <w:r w:rsidRPr="00FD66BC">
              <w:rPr>
                <w:b/>
                <w:sz w:val="20"/>
                <w:szCs w:val="20"/>
                <w:u w:val="single"/>
              </w:rPr>
              <w:t>Nursery Absences</w:t>
            </w:r>
          </w:p>
          <w:p w14:paraId="7BBE85E7" w14:textId="77777777" w:rsidR="007D6A34" w:rsidRPr="00FD66BC" w:rsidRDefault="007D6A34" w:rsidP="007D6A34">
            <w:pPr>
              <w:jc w:val="both"/>
              <w:rPr>
                <w:b/>
                <w:sz w:val="20"/>
                <w:szCs w:val="20"/>
              </w:rPr>
            </w:pPr>
            <w:r w:rsidRPr="00FD66BC">
              <w:rPr>
                <w:sz w:val="20"/>
                <w:szCs w:val="20"/>
              </w:rPr>
              <w:t xml:space="preserve">Please inform us if your child will be absent from nursery.  We would ask you to use the nursery phone number </w:t>
            </w:r>
            <w:proofErr w:type="gramStart"/>
            <w:r w:rsidRPr="00FD66BC">
              <w:rPr>
                <w:sz w:val="20"/>
                <w:szCs w:val="20"/>
              </w:rPr>
              <w:t>in order for</w:t>
            </w:r>
            <w:proofErr w:type="gramEnd"/>
            <w:r w:rsidRPr="00FD66BC">
              <w:rPr>
                <w:sz w:val="20"/>
                <w:szCs w:val="20"/>
              </w:rPr>
              <w:t xml:space="preserve"> us to keep better track of attendance etc.  </w:t>
            </w:r>
            <w:r w:rsidRPr="00FD66BC">
              <w:rPr>
                <w:b/>
                <w:sz w:val="20"/>
                <w:szCs w:val="20"/>
              </w:rPr>
              <w:t>01224 472887.</w:t>
            </w:r>
          </w:p>
          <w:p w14:paraId="70C98F0B" w14:textId="36A7D4E9" w:rsidR="004F7F53" w:rsidRPr="00FD66BC" w:rsidRDefault="004F7F53" w:rsidP="007D6A34">
            <w:pPr>
              <w:jc w:val="both"/>
              <w:rPr>
                <w:rFonts w:ascii="Arial" w:hAnsi="Arial" w:cs="Arial"/>
                <w:b/>
                <w:bCs/>
                <w:sz w:val="20"/>
                <w:szCs w:val="20"/>
                <w:u w:val="single"/>
                <w:bdr w:val="none" w:sz="0" w:space="0" w:color="auto" w:frame="1"/>
              </w:rPr>
            </w:pPr>
            <w:r w:rsidRPr="00FD66BC">
              <w:rPr>
                <w:rFonts w:ascii="Arial" w:hAnsi="Arial" w:cs="Arial"/>
                <w:b/>
                <w:bCs/>
                <w:sz w:val="20"/>
                <w:szCs w:val="20"/>
                <w:u w:val="single"/>
                <w:bdr w:val="none" w:sz="0" w:space="0" w:color="auto" w:frame="1"/>
              </w:rPr>
              <w:t>Before Arrival at Nursery</w:t>
            </w:r>
          </w:p>
          <w:p w14:paraId="728E4D41" w14:textId="5DD4AC4F" w:rsidR="004F7F53" w:rsidRPr="00FD66BC" w:rsidRDefault="004F7F53" w:rsidP="007D6A34">
            <w:pPr>
              <w:jc w:val="both"/>
              <w:rPr>
                <w:rFonts w:ascii="Arial" w:hAnsi="Arial" w:cs="Arial"/>
                <w:sz w:val="20"/>
                <w:szCs w:val="20"/>
                <w:bdr w:val="none" w:sz="0" w:space="0" w:color="auto" w:frame="1"/>
              </w:rPr>
            </w:pPr>
            <w:r w:rsidRPr="00FD66BC">
              <w:rPr>
                <w:noProof/>
                <w:sz w:val="20"/>
                <w:szCs w:val="20"/>
              </w:rPr>
              <w:drawing>
                <wp:anchor distT="0" distB="0" distL="114300" distR="114300" simplePos="0" relativeHeight="251656192" behindDoc="1" locked="0" layoutInCell="1" allowOverlap="1" wp14:anchorId="27359ED5" wp14:editId="742BB253">
                  <wp:simplePos x="0" y="0"/>
                  <wp:positionH relativeFrom="column">
                    <wp:posOffset>181583</wp:posOffset>
                  </wp:positionH>
                  <wp:positionV relativeFrom="paragraph">
                    <wp:posOffset>1390339</wp:posOffset>
                  </wp:positionV>
                  <wp:extent cx="2832808" cy="2449546"/>
                  <wp:effectExtent l="0" t="0" r="5715" b="8255"/>
                  <wp:wrapTight wrapText="bothSides">
                    <wp:wrapPolygon edited="0">
                      <wp:start x="0" y="0"/>
                      <wp:lineTo x="0" y="21505"/>
                      <wp:lineTo x="21498" y="21505"/>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2808" cy="2449546"/>
                          </a:xfrm>
                          <a:prstGeom prst="rect">
                            <a:avLst/>
                          </a:prstGeom>
                        </pic:spPr>
                      </pic:pic>
                    </a:graphicData>
                  </a:graphic>
                  <wp14:sizeRelH relativeFrom="page">
                    <wp14:pctWidth>0</wp14:pctWidth>
                  </wp14:sizeRelH>
                  <wp14:sizeRelV relativeFrom="page">
                    <wp14:pctHeight>0</wp14:pctHeight>
                  </wp14:sizeRelV>
                </wp:anchor>
              </w:drawing>
            </w:r>
            <w:r w:rsidR="008C3B32" w:rsidRPr="00FD66BC">
              <w:rPr>
                <w:rFonts w:ascii="Arial" w:hAnsi="Arial" w:cs="Arial"/>
                <w:sz w:val="20"/>
                <w:szCs w:val="20"/>
                <w:bdr w:val="none" w:sz="0" w:space="0" w:color="auto" w:frame="1"/>
              </w:rPr>
              <w:t>Before leaving</w:t>
            </w:r>
            <w:r w:rsidRPr="00FD66BC">
              <w:rPr>
                <w:rFonts w:ascii="Arial" w:hAnsi="Arial" w:cs="Arial"/>
                <w:sz w:val="20"/>
                <w:szCs w:val="20"/>
                <w:bdr w:val="none" w:sz="0" w:space="0" w:color="auto" w:frame="1"/>
              </w:rPr>
              <w:t xml:space="preserve"> your home, please ensure your child is well and that no other members</w:t>
            </w:r>
            <w:r w:rsidR="008C3B32">
              <w:rPr>
                <w:rFonts w:ascii="Arial" w:hAnsi="Arial" w:cs="Arial"/>
                <w:sz w:val="20"/>
                <w:szCs w:val="20"/>
                <w:bdr w:val="none" w:sz="0" w:space="0" w:color="auto" w:frame="1"/>
              </w:rPr>
              <w:t xml:space="preserve"> </w:t>
            </w:r>
            <w:r w:rsidRPr="00FD66BC">
              <w:rPr>
                <w:rFonts w:ascii="Arial" w:hAnsi="Arial" w:cs="Arial"/>
                <w:sz w:val="20"/>
                <w:szCs w:val="20"/>
                <w:bdr w:val="none" w:sz="0" w:space="0" w:color="auto" w:frame="1"/>
              </w:rPr>
              <w:t>of the household    are    symptomatic. In    line    with Government and Local Authority Advice, we have a zero-tolerance approach to any symptoms shown and will use isolation procedures. The ‘Test and Protect’ approach will be used for any person who reports symptoms.</w:t>
            </w:r>
          </w:p>
          <w:p w14:paraId="6F50FB25" w14:textId="10B74486" w:rsidR="004F7F53" w:rsidRPr="00FD66BC" w:rsidRDefault="004F7F53" w:rsidP="007D6A34">
            <w:pPr>
              <w:jc w:val="both"/>
              <w:rPr>
                <w:sz w:val="20"/>
                <w:szCs w:val="20"/>
              </w:rPr>
            </w:pPr>
          </w:p>
          <w:p w14:paraId="7BBE85F0" w14:textId="7E25225C" w:rsidR="007D6A34" w:rsidRPr="00FD66BC" w:rsidRDefault="007D6A34" w:rsidP="007D6A34">
            <w:pPr>
              <w:jc w:val="both"/>
              <w:rPr>
                <w:b/>
                <w:sz w:val="20"/>
                <w:szCs w:val="20"/>
                <w:u w:val="single"/>
              </w:rPr>
            </w:pPr>
            <w:r w:rsidRPr="00FD66BC">
              <w:rPr>
                <w:b/>
                <w:sz w:val="20"/>
                <w:szCs w:val="20"/>
                <w:u w:val="single"/>
              </w:rPr>
              <w:t>Thank you</w:t>
            </w:r>
          </w:p>
          <w:p w14:paraId="7BBE85F1" w14:textId="1917CBB8" w:rsidR="007D6A34" w:rsidRPr="00FD66BC" w:rsidRDefault="00EB4E93" w:rsidP="007D6A34">
            <w:pPr>
              <w:jc w:val="both"/>
              <w:rPr>
                <w:b/>
                <w:sz w:val="20"/>
                <w:szCs w:val="20"/>
              </w:rPr>
            </w:pPr>
            <w:r w:rsidRPr="00FD66BC">
              <w:rPr>
                <w:b/>
                <w:noProof/>
                <w:sz w:val="20"/>
                <w:szCs w:val="20"/>
                <w:lang w:val="en-GB" w:eastAsia="en-GB"/>
              </w:rPr>
              <w:drawing>
                <wp:anchor distT="0" distB="0" distL="114300" distR="114300" simplePos="0" relativeHeight="251667456" behindDoc="0" locked="0" layoutInCell="1" allowOverlap="1" wp14:anchorId="07686020" wp14:editId="49406BCD">
                  <wp:simplePos x="0" y="0"/>
                  <wp:positionH relativeFrom="margin">
                    <wp:posOffset>2707640</wp:posOffset>
                  </wp:positionH>
                  <wp:positionV relativeFrom="paragraph">
                    <wp:posOffset>1657350</wp:posOffset>
                  </wp:positionV>
                  <wp:extent cx="781050" cy="784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784120"/>
                          </a:xfrm>
                          <a:prstGeom prst="rect">
                            <a:avLst/>
                          </a:prstGeom>
                          <a:noFill/>
                        </pic:spPr>
                      </pic:pic>
                    </a:graphicData>
                  </a:graphic>
                  <wp14:sizeRelH relativeFrom="margin">
                    <wp14:pctWidth>0</wp14:pctWidth>
                  </wp14:sizeRelH>
                  <wp14:sizeRelV relativeFrom="margin">
                    <wp14:pctHeight>0</wp14:pctHeight>
                  </wp14:sizeRelV>
                </wp:anchor>
              </w:drawing>
            </w:r>
            <w:r w:rsidR="007D6A34" w:rsidRPr="00FD66BC">
              <w:rPr>
                <w:b/>
                <w:sz w:val="20"/>
                <w:szCs w:val="20"/>
              </w:rPr>
              <w:t xml:space="preserve">Thank you for your continued support and patience </w:t>
            </w:r>
            <w:proofErr w:type="gramStart"/>
            <w:r w:rsidR="007D6A34" w:rsidRPr="00FD66BC">
              <w:rPr>
                <w:b/>
                <w:sz w:val="20"/>
                <w:szCs w:val="20"/>
              </w:rPr>
              <w:t>at this time</w:t>
            </w:r>
            <w:proofErr w:type="gramEnd"/>
            <w:r w:rsidR="007D6A34" w:rsidRPr="00FD66BC">
              <w:rPr>
                <w:b/>
                <w:sz w:val="20"/>
                <w:szCs w:val="20"/>
              </w:rPr>
              <w:t xml:space="preserve">.  There have been many changes to </w:t>
            </w:r>
            <w:proofErr w:type="gramStart"/>
            <w:r w:rsidR="007D6A34" w:rsidRPr="00FD66BC">
              <w:rPr>
                <w:b/>
                <w:sz w:val="20"/>
                <w:szCs w:val="20"/>
              </w:rPr>
              <w:t>Nursery</w:t>
            </w:r>
            <w:proofErr w:type="gramEnd"/>
            <w:r w:rsidR="007D6A34" w:rsidRPr="00FD66BC">
              <w:rPr>
                <w:b/>
                <w:sz w:val="20"/>
                <w:szCs w:val="20"/>
              </w:rPr>
              <w:t xml:space="preserve"> and we are still finding our feet with some routines etc. but are enjoying embracing new challenges! </w:t>
            </w:r>
          </w:p>
        </w:tc>
      </w:tr>
    </w:tbl>
    <w:p w14:paraId="7BBE85F3" w14:textId="6A73CC53" w:rsidR="00B22A3A" w:rsidRPr="00FD66BC" w:rsidRDefault="00B22A3A" w:rsidP="007D775B">
      <w:pPr>
        <w:tabs>
          <w:tab w:val="left" w:pos="1610"/>
          <w:tab w:val="left" w:pos="2230"/>
        </w:tabs>
        <w:rPr>
          <w:sz w:val="20"/>
          <w:szCs w:val="20"/>
        </w:rPr>
      </w:pPr>
    </w:p>
    <w:sectPr w:rsidR="00B22A3A" w:rsidRPr="00FD66BC" w:rsidSect="008D42B1">
      <w:headerReference w:type="default" r:id="rId19"/>
      <w:footerReference w:type="default" r:id="rId20"/>
      <w:headerReference w:type="first" r:id="rId21"/>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C2A7" w14:textId="77777777" w:rsidR="000363BE" w:rsidRDefault="000363BE" w:rsidP="00F921A1">
      <w:pPr>
        <w:spacing w:after="0"/>
      </w:pPr>
      <w:r>
        <w:separator/>
      </w:r>
    </w:p>
  </w:endnote>
  <w:endnote w:type="continuationSeparator" w:id="0">
    <w:p w14:paraId="27D671DB" w14:textId="77777777" w:rsidR="000363BE" w:rsidRDefault="000363BE" w:rsidP="00F9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alimun">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E57E" w14:textId="15BC34F7" w:rsidR="00813CFC" w:rsidRPr="00EB4E93" w:rsidRDefault="00813CFC">
    <w:pPr>
      <w:pStyle w:val="Footer"/>
      <w:rPr>
        <w:rFonts w:ascii="Halimun" w:hAnsi="Halimun"/>
        <w:color w:val="FFFFFF" w:themeColor="background1"/>
        <w:sz w:val="24"/>
        <w:szCs w:val="24"/>
      </w:rPr>
    </w:pPr>
    <w:r w:rsidRPr="00EB4E93">
      <w:rPr>
        <w:rFonts w:ascii="Halimun" w:hAnsi="Halimun"/>
        <w:color w:val="FFFFFF" w:themeColor="background1"/>
        <w:sz w:val="24"/>
        <w:szCs w:val="24"/>
      </w:rPr>
      <w:t xml:space="preserve">Kind Regards </w:t>
    </w:r>
  </w:p>
  <w:p w14:paraId="70489F79" w14:textId="2C64A102" w:rsidR="00813CFC" w:rsidRPr="00EB4E93" w:rsidRDefault="00813CFC">
    <w:pPr>
      <w:pStyle w:val="Footer"/>
      <w:rPr>
        <w:rFonts w:ascii="Halimun" w:hAnsi="Halimun"/>
        <w:color w:val="FFFFFF" w:themeColor="background1"/>
        <w:sz w:val="24"/>
        <w:szCs w:val="24"/>
      </w:rPr>
    </w:pPr>
    <w:proofErr w:type="spellStart"/>
    <w:r w:rsidRPr="00EB4E93">
      <w:rPr>
        <w:rFonts w:ascii="Halimun" w:hAnsi="Halimun"/>
        <w:color w:val="FFFFFF" w:themeColor="background1"/>
        <w:sz w:val="24"/>
        <w:szCs w:val="24"/>
      </w:rPr>
      <w:t>Kinellar</w:t>
    </w:r>
    <w:proofErr w:type="spellEnd"/>
    <w:r w:rsidRPr="00EB4E93">
      <w:rPr>
        <w:rFonts w:ascii="Halimun" w:hAnsi="Halimun"/>
        <w:color w:val="FFFFFF" w:themeColor="background1"/>
        <w:sz w:val="24"/>
        <w:szCs w:val="24"/>
      </w:rPr>
      <w:t xml:space="preserve"> Nursery Team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8B10" w14:textId="77777777" w:rsidR="000363BE" w:rsidRDefault="000363BE" w:rsidP="00F921A1">
      <w:pPr>
        <w:spacing w:after="0"/>
      </w:pPr>
      <w:r>
        <w:separator/>
      </w:r>
    </w:p>
  </w:footnote>
  <w:footnote w:type="continuationSeparator" w:id="0">
    <w:p w14:paraId="66ABCDAC" w14:textId="77777777" w:rsidR="000363BE" w:rsidRDefault="000363BE" w:rsidP="00F921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8606" w14:textId="6DC02FD8" w:rsidR="00F921A1" w:rsidRDefault="00FA17BB">
    <w:pPr>
      <w:pStyle w:val="Header"/>
    </w:pPr>
    <w:r>
      <w:rPr>
        <w:noProof/>
        <w:lang w:val="en-GB" w:eastAsia="en-GB"/>
      </w:rPr>
      <mc:AlternateContent>
        <mc:Choice Requires="wpg">
          <w:drawing>
            <wp:anchor distT="0" distB="0" distL="114300" distR="114300" simplePos="0" relativeHeight="251673600" behindDoc="1" locked="0" layoutInCell="1" allowOverlap="1" wp14:anchorId="7BBE8608" wp14:editId="02EE8FD9">
              <wp:simplePos x="0" y="0"/>
              <wp:positionH relativeFrom="page">
                <wp:align>right</wp:align>
              </wp:positionH>
              <wp:positionV relativeFrom="paragraph">
                <wp:posOffset>-523875</wp:posOffset>
              </wp:positionV>
              <wp:extent cx="7791450" cy="11447145"/>
              <wp:effectExtent l="0" t="0" r="0" b="190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1450" cy="11447145"/>
                        <a:chOff x="0" y="-91972"/>
                        <a:chExt cx="7791450" cy="10243053"/>
                      </a:xfrm>
                      <a:solidFill>
                        <a:srgbClr val="92D050"/>
                      </a:solidFill>
                    </wpg:grpSpPr>
                    <wps:wsp>
                      <wps:cNvPr id="6" name="Freeform 9" descr="Second page accent box"/>
                      <wps:cNvSpPr>
                        <a:spLocks/>
                      </wps:cNvSpPr>
                      <wps:spPr bwMode="auto">
                        <a:xfrm>
                          <a:off x="0" y="-91972"/>
                          <a:ext cx="7772400" cy="596900"/>
                        </a:xfrm>
                        <a:custGeom>
                          <a:avLst/>
                          <a:gdLst>
                            <a:gd name="T0" fmla="*/ 0 w 12240"/>
                            <a:gd name="T1" fmla="*/ 948 h 949"/>
                            <a:gd name="T2" fmla="*/ 12240 w 12240"/>
                            <a:gd name="T3" fmla="*/ 948 h 949"/>
                            <a:gd name="T4" fmla="*/ 12240 w 12240"/>
                            <a:gd name="T5" fmla="*/ 0 h 949"/>
                            <a:gd name="T6" fmla="*/ 0 w 12240"/>
                            <a:gd name="T7" fmla="*/ 0 h 949"/>
                            <a:gd name="T8" fmla="*/ 0 w 12240"/>
                            <a:gd name="T9" fmla="*/ 948 h 949"/>
                          </a:gdLst>
                          <a:ahLst/>
                          <a:cxnLst>
                            <a:cxn ang="0">
                              <a:pos x="T0" y="T1"/>
                            </a:cxn>
                            <a:cxn ang="0">
                              <a:pos x="T2" y="T3"/>
                            </a:cxn>
                            <a:cxn ang="0">
                              <a:pos x="T4" y="T5"/>
                            </a:cxn>
                            <a:cxn ang="0">
                              <a:pos x="T6" y="T7"/>
                            </a:cxn>
                            <a:cxn ang="0">
                              <a:pos x="T8" y="T9"/>
                            </a:cxn>
                          </a:cxnLst>
                          <a:rect l="0" t="0" r="r" b="b"/>
                          <a:pathLst>
                            <a:path w="12240" h="949">
                              <a:moveTo>
                                <a:pt x="0" y="948"/>
                              </a:moveTo>
                              <a:lnTo>
                                <a:pt x="12240" y="948"/>
                              </a:lnTo>
                              <a:lnTo>
                                <a:pt x="12240" y="0"/>
                              </a:lnTo>
                              <a:lnTo>
                                <a:pt x="0" y="0"/>
                              </a:lnTo>
                              <a:lnTo>
                                <a:pt x="0" y="948"/>
                              </a:lnTo>
                              <a:close/>
                            </a:path>
                          </a:pathLst>
                        </a:custGeom>
                        <a:solidFill>
                          <a:srgbClr val="00CC00"/>
                        </a:solidFill>
                        <a:ln>
                          <a:noFill/>
                        </a:ln>
                      </wps:spPr>
                      <wps:bodyPr rot="0" vert="horz" wrap="square" lIns="91440" tIns="45720" rIns="91440" bIns="45720" anchor="t" anchorCtr="0" upright="1">
                        <a:noAutofit/>
                      </wps:bodyPr>
                    </wps:wsp>
                    <wps:wsp>
                      <wps:cNvPr id="2" name="Freeform 11" descr="Second page bottom accent box"/>
                      <wps:cNvSpPr>
                        <a:spLocks/>
                      </wps:cNvSpPr>
                      <wps:spPr bwMode="auto">
                        <a:xfrm>
                          <a:off x="19050" y="8183951"/>
                          <a:ext cx="7772400" cy="1967130"/>
                        </a:xfrm>
                        <a:custGeom>
                          <a:avLst/>
                          <a:gdLst>
                            <a:gd name="T0" fmla="*/ 0 w 12240"/>
                            <a:gd name="T1" fmla="*/ 3017 h 3018"/>
                            <a:gd name="T2" fmla="*/ 12240 w 12240"/>
                            <a:gd name="T3" fmla="*/ 3017 h 3018"/>
                            <a:gd name="T4" fmla="*/ 12240 w 12240"/>
                            <a:gd name="T5" fmla="*/ 0 h 3018"/>
                            <a:gd name="T6" fmla="*/ 0 w 12240"/>
                            <a:gd name="T7" fmla="*/ 0 h 3018"/>
                            <a:gd name="T8" fmla="*/ 0 w 12240"/>
                            <a:gd name="T9" fmla="*/ 3017 h 3018"/>
                          </a:gdLst>
                          <a:ahLst/>
                          <a:cxnLst>
                            <a:cxn ang="0">
                              <a:pos x="T0" y="T1"/>
                            </a:cxn>
                            <a:cxn ang="0">
                              <a:pos x="T2" y="T3"/>
                            </a:cxn>
                            <a:cxn ang="0">
                              <a:pos x="T4" y="T5"/>
                            </a:cxn>
                            <a:cxn ang="0">
                              <a:pos x="T6" y="T7"/>
                            </a:cxn>
                            <a:cxn ang="0">
                              <a:pos x="T8" y="T9"/>
                            </a:cxn>
                          </a:cxnLst>
                          <a:rect l="0" t="0" r="r" b="b"/>
                          <a:pathLst>
                            <a:path w="12240" h="3018">
                              <a:moveTo>
                                <a:pt x="0" y="3017"/>
                              </a:moveTo>
                              <a:lnTo>
                                <a:pt x="12240" y="3017"/>
                              </a:lnTo>
                              <a:lnTo>
                                <a:pt x="12240" y="0"/>
                              </a:lnTo>
                              <a:lnTo>
                                <a:pt x="0" y="0"/>
                              </a:lnTo>
                              <a:lnTo>
                                <a:pt x="0" y="3017"/>
                              </a:lnTo>
                              <a:close/>
                            </a:path>
                          </a:pathLst>
                        </a:custGeom>
                        <a:solidFill>
                          <a:srgbClr val="7030A0"/>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3664BE" id="Group 10" o:spid="_x0000_s1026" alt="&quot;&quot;" style="position:absolute;margin-left:562.3pt;margin-top:-41.25pt;width:613.5pt;height:901.35pt;z-index:-251642880;mso-position-horizontal:right;mso-position-horizontal-relative:page;mso-width-relative:margin;mso-height-relative:margin" coordorigin=",-919" coordsize="77914,1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sU+QMAABUPAAAOAAAAZHJzL2Uyb0RvYy54bWzsV9tu4zYQfS/QfyD0WGAjyZcoMuIsFkkT&#10;FNi2CyT9AJqiLqgkqiQdOf36PUNJtux1sqmbvBR9MUnN0XCuZ6zLj5uqZI9Sm0LVSy88Czwma6GS&#10;os6W3h8Ptx8uPGYsrxNeqlouvSdpvI9XP/5w2TYLOVG5KhOpGZTUZtE2Sy+3tln4vhG5rLg5U42s&#10;IUyVrrjFUWd+onkL7VXpT4Lg3G+VThqthDQGT286oXfl9KepFPb3NDXSsnLpwTbrfrX7XdGvf3XJ&#10;F5nmTV6I3gx+ghUVL2pculV1wy1na118o6oqhFZGpfZMqMpXaVoI6XyAN2Fw4M2dVuvG+ZIt2qzZ&#10;hgmhPYjTyWrFb49fNCsS5A7hqXmFHLlrGc4ITttkC2DudHPffNH9g6w7kb+bVFe0whO2cWF92oZV&#10;biwTeBhFcTibQ72ALAxnswjHLvIiR3p2L36IwziaDKKfj74fTGbTYD4lkL+736iySG6LsiRjjM5W&#10;16VmjxxZjyc3AS7v4COYT65tPWkb1J/Zhdj8uxDf57yRLnOGwteH+HyI8K2WkmqaxR5LpBEoyHsp&#10;VJ2whmeScSFkbdlKbchsMg06KP7OueazEn8a8mdPQgcDDFu1v6oEaeRrq1xNHs3RONS7REWTWdAn&#10;ah6fx9jvh1msjb2TyqWcP342FmIUfYJdt+lL6AFK0qpEK/3ks4C1LJxAMykj9AAKR6B4dsFyFs/i&#10;Q9BkBHJantM2HQGf1TYbgV7UNh8Bg+OWIZ3f9zHaAx31EBT5fT2olC1ozzs0wTb+PB9SIjZ1nxPs&#10;GCc2DlwxNMpQv1GC0I0PYZ9goCg3z4CRAwIPTfcyGCEmsOtwGPcyGDEkcPQqMxAoArsSGTR3a++r&#10;Bt8fMr32GJh+1ZVVwy2FiFylLWtBSK4yWQ6mQPGRpFKP8kE5jN1xE4LeG7mTl/UY12uCiTvsgBjW&#10;xmncIYcGG+TD2uG6JL0G8+2NolRGdt1Lrjq23LpPURu18ogWD9gzCK6vtyywBytdwdSKSLe7hp44&#10;TiIa6nhrpZInUJJW3eDFHwVscqX/9liLobv0zF9rrqXHyl9qUC7mBFiCWXeYzaMJDnosWY0lvBZQ&#10;tfSshwKn7bXFCa+sG11kOW4KXT5r9QlUmBZEVs6+zqr+ANbvbH13+kcXdQN2S/8hGPAI/6+Utap6&#10;5zEQxjQWqaEuwotpPHdMwBdHZ0EYn0fhdKjDYZ6MK+hth8E0CCNwLhbXc+OZcdI4eEHfyQPhmHEn&#10;TYRjiv7xSDjwEP39/1B4k6HgsvP8VKC4v3osjMADzw/re82FI1e+zWCIgmnwaWCE/+5gcF8J+PZy&#10;47P/TqSPu/HZDZLd1+zVVwAAAP//AwBQSwMEFAAGAAgAAAAhABW6mPbgAAAACgEAAA8AAABkcnMv&#10;ZG93bnJldi54bWxMj0FrwzAMhe+D/QejwW6tE4+uJYtTStl2KoO1g7GbGqtJaCyH2E3Sfz/3tN0k&#10;vcfT9/L1ZFsxUO8bxxrSeQKCuHSm4UrD1+FttgLhA7LB1jFpuJKHdXF/l2Nm3MifNOxDJWII+ww1&#10;1CF0mZS+rMmin7uOOGon11sMce0raXocY7htpUqSZ2mx4fihxo62NZXn/cVqeB9x3Dylr8PufNpe&#10;fw6Lj+9dSlo/PkybFxCBpvBnhht+RIciMh3dhY0XrYZYJGiYrdQCxE1WahlPxzgtVaJAFrn8X6H4&#10;BQAA//8DAFBLAQItABQABgAIAAAAIQC2gziS/gAAAOEBAAATAAAAAAAAAAAAAAAAAAAAAABbQ29u&#10;dGVudF9UeXBlc10ueG1sUEsBAi0AFAAGAAgAAAAhADj9If/WAAAAlAEAAAsAAAAAAAAAAAAAAAAA&#10;LwEAAF9yZWxzLy5yZWxzUEsBAi0AFAAGAAgAAAAhAKGcyxT5AwAAFQ8AAA4AAAAAAAAAAAAAAAAA&#10;LgIAAGRycy9lMm9Eb2MueG1sUEsBAi0AFAAGAAgAAAAhABW6mPbgAAAACgEAAA8AAAAAAAAAAAAA&#10;AAAAUwYAAGRycy9kb3ducmV2LnhtbFBLBQYAAAAABAAEAPMAAABgBwAAAAA=&#10;">
              <v:shape id="Freeform 9" o:spid="_x0000_s1027" alt="Second page accent box" style="position:absolute;top:-919;width:77724;height:5968;visibility:visible;mso-wrap-style:square;v-text-anchor:top" coordsize="1224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evwwAAANoAAAAPAAAAZHJzL2Rvd25yZXYueG1sRI9Ra8JA&#10;EITfC/6HY4W+1YtCg6SeItKKgq1oBfu45LZJMLcXcqum/fW9guDjMDPfMJNZ52p1oTZUng0MBwko&#10;4tzbigsDh8+3pzGoIMgWa89k4IcCzKa9hwlm1l95R5e9FCpCOGRooBRpMq1DXpLDMPANcfS+fetQ&#10;omwLbVu8Rrir9ShJUu2w4rhQYkOLkvLT/uwMyHYp6+ff1+T9i3i9TLc83nwcjXnsd/MXUEKd3MO3&#10;9soaSOH/SrwBevoHAAD//wMAUEsBAi0AFAAGAAgAAAAhANvh9svuAAAAhQEAABMAAAAAAAAAAAAA&#10;AAAAAAAAAFtDb250ZW50X1R5cGVzXS54bWxQSwECLQAUAAYACAAAACEAWvQsW78AAAAVAQAACwAA&#10;AAAAAAAAAAAAAAAfAQAAX3JlbHMvLnJlbHNQSwECLQAUAAYACAAAACEA4poXr8MAAADaAAAADwAA&#10;AAAAAAAAAAAAAAAHAgAAZHJzL2Rvd25yZXYueG1sUEsFBgAAAAADAAMAtwAAAPcCAAAAAA==&#10;" path="m,948r12240,l12240,,,,,948xe" fillcolor="#0c0" stroked="f">
                <v:path arrowok="t" o:connecttype="custom" o:connectlocs="0,596271;7772400,596271;7772400,0;0,0;0,596271" o:connectangles="0,0,0,0,0"/>
              </v:shape>
              <v:shape id="Freeform 11" o:spid="_x0000_s1028" alt="Second page bottom accent box" style="position:absolute;left:190;top:81839;width:77724;height:19671;visibility:visible;mso-wrap-style:square;v-text-anchor:top" coordsize="12240,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cywAAAANoAAAAPAAAAZHJzL2Rvd25yZXYueG1sRI9Ba8JA&#10;FITvgv9heYI33VSkhOgqpSLU3GIEr4/sMxuafRuya5L+e7dQ6HGYmW+Y/XGyrRio941jBW/rBARx&#10;5XTDtYJbeV6lIHxA1tg6JgU/5OF4mM/2mGk3ckHDNdQiQthnqMCE0GVS+sqQRb92HXH0Hq63GKLs&#10;a6l7HCPctnKTJO/SYsNxwWBHn4aq7+vTKjjL7b22aYmX4hS8yfMySe+lUsvF9LEDEWgK/+G/9pdW&#10;sIHfK/EGyMMLAAD//wMAUEsBAi0AFAAGAAgAAAAhANvh9svuAAAAhQEAABMAAAAAAAAAAAAAAAAA&#10;AAAAAFtDb250ZW50X1R5cGVzXS54bWxQSwECLQAUAAYACAAAACEAWvQsW78AAAAVAQAACwAAAAAA&#10;AAAAAAAAAAAfAQAAX3JlbHMvLnJlbHNQSwECLQAUAAYACAAAACEAlKoXMsAAAADaAAAADwAAAAAA&#10;AAAAAAAAAAAHAgAAZHJzL2Rvd25yZXYueG1sUEsFBgAAAAADAAMAtwAAAPQCAAAAAA==&#10;" path="m,3017r12240,l12240,,,,,3017xe" fillcolor="#7030a0" stroked="f">
                <v:path arrowok="t" o:connecttype="custom" o:connectlocs="0,1966478;7772400,1966478;7772400,0;0,0;0,1966478" o:connectangles="0,0,0,0,0"/>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8607" w14:textId="77777777" w:rsidR="00F921A1" w:rsidRDefault="00700C1B">
    <w:pPr>
      <w:pStyle w:val="Header"/>
    </w:pPr>
    <w:r>
      <w:rPr>
        <w:noProof/>
        <w:lang w:val="en-GB" w:eastAsia="en-GB"/>
      </w:rPr>
      <mc:AlternateContent>
        <mc:Choice Requires="wpg">
          <w:drawing>
            <wp:anchor distT="0" distB="0" distL="114300" distR="114300" simplePos="0" relativeHeight="251670528" behindDoc="0" locked="0" layoutInCell="1" allowOverlap="1" wp14:anchorId="7BBE860A" wp14:editId="7BBE860B">
              <wp:simplePos x="0" y="0"/>
              <wp:positionH relativeFrom="page">
                <wp:align>left</wp:align>
              </wp:positionH>
              <wp:positionV relativeFrom="paragraph">
                <wp:posOffset>-457200</wp:posOffset>
              </wp:positionV>
              <wp:extent cx="7940290" cy="10075424"/>
              <wp:effectExtent l="0" t="0" r="3810" b="254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40290" cy="10075424"/>
                        <a:chOff x="-10408" y="74051"/>
                        <a:chExt cx="7772400" cy="9718320"/>
                      </a:xfrm>
                    </wpg:grpSpPr>
                    <wps:wsp>
                      <wps:cNvPr id="9" name="Freeform 5" descr="First page top block"/>
                      <wps:cNvSpPr>
                        <a:spLocks/>
                      </wps:cNvSpPr>
                      <wps:spPr bwMode="auto">
                        <a:xfrm>
                          <a:off x="-10408" y="74051"/>
                          <a:ext cx="7772400" cy="1630658"/>
                        </a:xfrm>
                        <a:custGeom>
                          <a:avLst/>
                          <a:gdLst>
                            <a:gd name="T0" fmla="*/ 0 w 12240"/>
                            <a:gd name="T1" fmla="*/ 3380 h 3380"/>
                            <a:gd name="T2" fmla="*/ 12240 w 12240"/>
                            <a:gd name="T3" fmla="*/ 3380 h 3380"/>
                            <a:gd name="T4" fmla="*/ 12240 w 12240"/>
                            <a:gd name="T5" fmla="*/ 0 h 3380"/>
                            <a:gd name="T6" fmla="*/ 0 w 12240"/>
                            <a:gd name="T7" fmla="*/ 0 h 3380"/>
                            <a:gd name="T8" fmla="*/ 0 w 12240"/>
                            <a:gd name="T9" fmla="*/ 3380 h 3380"/>
                          </a:gdLst>
                          <a:ahLst/>
                          <a:cxnLst>
                            <a:cxn ang="0">
                              <a:pos x="T0" y="T1"/>
                            </a:cxn>
                            <a:cxn ang="0">
                              <a:pos x="T2" y="T3"/>
                            </a:cxn>
                            <a:cxn ang="0">
                              <a:pos x="T4" y="T5"/>
                            </a:cxn>
                            <a:cxn ang="0">
                              <a:pos x="T6" y="T7"/>
                            </a:cxn>
                            <a:cxn ang="0">
                              <a:pos x="T8" y="T9"/>
                            </a:cxn>
                          </a:cxnLst>
                          <a:rect l="0" t="0" r="r" b="b"/>
                          <a:pathLst>
                            <a:path w="12240" h="3380">
                              <a:moveTo>
                                <a:pt x="0" y="3380"/>
                              </a:moveTo>
                              <a:lnTo>
                                <a:pt x="12240" y="3380"/>
                              </a:lnTo>
                              <a:lnTo>
                                <a:pt x="12240" y="0"/>
                              </a:lnTo>
                              <a:lnTo>
                                <a:pt x="0" y="0"/>
                              </a:lnTo>
                              <a:lnTo>
                                <a:pt x="0" y="3380"/>
                              </a:lnTo>
                              <a:close/>
                            </a:path>
                          </a:pathLst>
                        </a:custGeom>
                        <a:solidFill>
                          <a:schemeClr val="accent3"/>
                        </a:solidFill>
                        <a:ln>
                          <a:noFill/>
                        </a:ln>
                      </wps:spPr>
                      <wps:bodyPr rot="0" vert="horz" wrap="square" lIns="91440" tIns="45720" rIns="91440" bIns="45720" anchor="t" anchorCtr="0" upright="1">
                        <a:noAutofit/>
                      </wps:bodyPr>
                    </wps:wsp>
                    <wps:wsp>
                      <wps:cNvPr id="8" name="Freeform 4" descr="First page right bottom block"/>
                      <wps:cNvSpPr>
                        <a:spLocks/>
                      </wps:cNvSpPr>
                      <wps:spPr bwMode="auto">
                        <a:xfrm>
                          <a:off x="4659565" y="1691034"/>
                          <a:ext cx="2935613" cy="7983640"/>
                        </a:xfrm>
                        <a:custGeom>
                          <a:avLst/>
                          <a:gdLst>
                            <a:gd name="T0" fmla="*/ 0 w 4280"/>
                            <a:gd name="T1" fmla="*/ 11720 h 11720"/>
                            <a:gd name="T2" fmla="*/ 4280 w 4280"/>
                            <a:gd name="T3" fmla="*/ 11720 h 11720"/>
                            <a:gd name="T4" fmla="*/ 4280 w 4280"/>
                            <a:gd name="T5" fmla="*/ 0 h 11720"/>
                            <a:gd name="T6" fmla="*/ 0 w 4280"/>
                            <a:gd name="T7" fmla="*/ 0 h 11720"/>
                            <a:gd name="T8" fmla="*/ 0 w 4280"/>
                            <a:gd name="T9" fmla="*/ 11720 h 11720"/>
                          </a:gdLst>
                          <a:ahLst/>
                          <a:cxnLst>
                            <a:cxn ang="0">
                              <a:pos x="T0" y="T1"/>
                            </a:cxn>
                            <a:cxn ang="0">
                              <a:pos x="T2" y="T3"/>
                            </a:cxn>
                            <a:cxn ang="0">
                              <a:pos x="T4" y="T5"/>
                            </a:cxn>
                            <a:cxn ang="0">
                              <a:pos x="T6" y="T7"/>
                            </a:cxn>
                            <a:cxn ang="0">
                              <a:pos x="T8" y="T9"/>
                            </a:cxn>
                          </a:cxnLst>
                          <a:rect l="0" t="0" r="r" b="b"/>
                          <a:pathLst>
                            <a:path w="4280" h="11720">
                              <a:moveTo>
                                <a:pt x="0" y="11720"/>
                              </a:moveTo>
                              <a:lnTo>
                                <a:pt x="4280" y="11720"/>
                              </a:lnTo>
                              <a:lnTo>
                                <a:pt x="4280" y="0"/>
                              </a:lnTo>
                              <a:lnTo>
                                <a:pt x="0" y="0"/>
                              </a:lnTo>
                              <a:lnTo>
                                <a:pt x="0" y="11720"/>
                              </a:lnTo>
                              <a:close/>
                            </a:path>
                          </a:pathLst>
                        </a:custGeom>
                        <a:solidFill>
                          <a:srgbClr val="FF0000"/>
                        </a:solidFill>
                        <a:ln>
                          <a:noFill/>
                        </a:ln>
                      </wps:spPr>
                      <wps:bodyPr rot="0" vert="horz" wrap="square" lIns="91440" tIns="45720" rIns="91440" bIns="45720" anchor="t" anchorCtr="0" upright="1">
                        <a:noAutofit/>
                      </wps:bodyPr>
                    </wps:wsp>
                    <wps:wsp>
                      <wps:cNvPr id="21" name="Freeform 3" descr="First page highlight box"/>
                      <wps:cNvSpPr>
                        <a:spLocks/>
                      </wps:cNvSpPr>
                      <wps:spPr bwMode="auto">
                        <a:xfrm>
                          <a:off x="24481" y="9170811"/>
                          <a:ext cx="7562763" cy="621560"/>
                        </a:xfrm>
                        <a:custGeom>
                          <a:avLst/>
                          <a:gdLst>
                            <a:gd name="T0" fmla="*/ 0 w 7040"/>
                            <a:gd name="T1" fmla="*/ 1883 h 1884"/>
                            <a:gd name="T2" fmla="*/ 7040 w 7040"/>
                            <a:gd name="T3" fmla="*/ 1883 h 1884"/>
                            <a:gd name="T4" fmla="*/ 7040 w 7040"/>
                            <a:gd name="T5" fmla="*/ 0 h 1884"/>
                            <a:gd name="T6" fmla="*/ 0 w 7040"/>
                            <a:gd name="T7" fmla="*/ 0 h 1884"/>
                            <a:gd name="T8" fmla="*/ 0 w 7040"/>
                            <a:gd name="T9" fmla="*/ 1883 h 1884"/>
                          </a:gdLst>
                          <a:ahLst/>
                          <a:cxnLst>
                            <a:cxn ang="0">
                              <a:pos x="T0" y="T1"/>
                            </a:cxn>
                            <a:cxn ang="0">
                              <a:pos x="T2" y="T3"/>
                            </a:cxn>
                            <a:cxn ang="0">
                              <a:pos x="T4" y="T5"/>
                            </a:cxn>
                            <a:cxn ang="0">
                              <a:pos x="T6" y="T7"/>
                            </a:cxn>
                            <a:cxn ang="0">
                              <a:pos x="T8" y="T9"/>
                            </a:cxn>
                          </a:cxnLst>
                          <a:rect l="0" t="0" r="r" b="b"/>
                          <a:pathLst>
                            <a:path w="7040" h="1884">
                              <a:moveTo>
                                <a:pt x="0" y="1883"/>
                              </a:moveTo>
                              <a:lnTo>
                                <a:pt x="7040" y="1883"/>
                              </a:lnTo>
                              <a:lnTo>
                                <a:pt x="7040" y="0"/>
                              </a:lnTo>
                              <a:lnTo>
                                <a:pt x="0" y="0"/>
                              </a:lnTo>
                              <a:lnTo>
                                <a:pt x="0" y="1883"/>
                              </a:lnTo>
                              <a:close/>
                            </a:path>
                          </a:pathLst>
                        </a:custGeom>
                        <a:solidFill>
                          <a:srgbClr val="FFC000"/>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9C129E" id="Group 11" o:spid="_x0000_s1026" alt="&quot;&quot;" style="position:absolute;margin-left:0;margin-top:-36pt;width:625.2pt;height:793.35pt;z-index:251670528;mso-position-horizontal:left;mso-position-horizontal-relative:page;mso-width-relative:margin;mso-height-relative:margin" coordorigin="-104,740" coordsize="77724,9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Rc8QQAAAIVAAAOAAAAZHJzL2Uyb0RvYy54bWzsmN1u2zYUx+8H7B0IXRZoLMn6NOIUQzoH&#10;A7qtQL0HoCXqA5NEjaQjZ0/fQ1KUZVk20qS9anJhSebfh4fnHJ5fqNsPh7pCj4TxkjZry7mxLUSa&#10;hKZlk6+tf7ab95GFuMBNiivakLX1RLj14e7XX267dkVcWtAqJQyBkYavunZtFUK0q8WCJwWpMb+h&#10;LWlgMKOsxgIeWb5IGe7Ael0tXNsOFh1lactoQjiHbz/qQetO2c8ykoi/s4wTgaq1Bb4J9cnU505+&#10;Lu5u8SpnuC3KpHcDv8CLGpcNTDqY+ogFRntWnpmqy4RRTjNxk9B6QbOsTIhaA6zGsSereWB036q1&#10;5Ksub4cwQWgncXqx2eSvx88MlSnkzrFQg2vIkZoWwTMEp2vzFWgeWPul/cz6L3L9JNd7yFgtr7AS&#10;dFBhfRrCSg4CJfBlGHu2G0P0ExhzbDv0PdfTkU8KSI/84XvH9myoFVCEnu2rufEqKX43NsLQ9eze&#10;Rhw60dJVyVsYFxbS08GxroVy4seI8ddF7EuBW6ISwWU0+ojFJmAbRogsUeRbKCU8gfralIwL1OKc&#10;IEFbtKto8q+Op7IggynDxttPMMAhruD/aEQ+cNCgXfcnTSEneC+oKrBJwOfjNkR+HDUnWNqBH0kv&#10;hqhBiPdcPBCqkogfP3EBw1DGKdzpm74othD7rK5gc7xbIBt1yHEhITqLeWpEUEODaLmMbFQgeZnK&#10;3JFM2blkbzkSXrHnjWRX7UGCBv8uORecaC4sNDwRza8Synk02QVDUESDaLJCyNKQB1yY1CSHps8N&#10;3CEs+6ytKqOlXO4kmSjYRVu1hcAEqGQiL4ghE1K87KviuhjCLMX+s8QQRikOnyXWO38bj8Xa936t&#10;DDr5tIczC0EP38nf4FWLhQyRuUUdtBpVoahYW6oG5VBNH8mWKpE49itTojDjUVA1Y2FvC1Y0EhuJ&#10;ubbK5lFqOpQZN1et03l6jmZmyqSinOidLFeutvQQAhm50bbmtCrTTVlVct2KrOS+YugRAxNxkpBG&#10;mPSfKCtVNw2Vv9QzyW9Un5KtSbKBr3Y0fYI2xagmK/wnADcFZf9bqAOqri3+3x4zYqHqjwaacOx4&#10;0DSQUA+eH0ITR2w8shuP4CYBU2tLWFDn8vZewBP8ZN+yMi9gJkdVfkN/g/aYlbJ3Kf+0V/0DcED7&#10;+sOBAFWsCToAAXbMORCU72hHhaD1jyODF/ixH0DDg5p1gtixlz1zDRzceOkHDnRYieUwjpaB7udQ&#10;PQYy4yr6Jjh47nnTH7PBcSD1AAd11Rv4CJExHaQhgMOcvTEbrtob0+GKvSkbZn2bwmHOsSkbZg1N&#10;4TBnaMyGsxVCmt7o8Ao6qIBLOOj0XKbDkL4reNDG5E6Thd1TzLR7c9Vtf5Belz2fDnNTvhwPLN8N&#10;cNhsbPjrV/PGhmee2uYPC+5wvBrgAA3sHA4FgK2ScANAHGToT84F3+HE4HpeBL5ArcZOaEf6mIdX&#10;hgqhH7hh0FMhcB0/MAXwaiiEcMSb9voTKETRUjIhinpSzSNBmgEkzFk7QcJla2MgXLF2BoQZx6Y8&#10;mPPqjAczdqY4mLNzgoPT1b3BAE4ur4CBCreCgczNFRZA2Pt+eOmkoE1JFBy1hgDmqkkwKM0OM8Pm&#10;+q3nhJkZvxcI7n8GEKh3SPCiTZ2m+peC8k3e+FkdKo6vLu++AgAA//8DAFBLAwQUAAYACAAAACEA&#10;r4AbbuAAAAAKAQAADwAAAGRycy9kb3ducmV2LnhtbEyPQUvDQBCF74L/YRnBW7tJbKzEbEop6qkI&#10;bQXxNs1Ok9DsbMhuk/Tfuz3p7Q3v8eZ7+WoyrRiod41lBfE8AkFcWt1wpeDr8D57AeE8ssbWMim4&#10;koNVcX+XY6btyDsa9r4SoYRdhgpq77tMSlfWZNDNbUccvJPtDfpw9pXUPY6h3LQyiaJnabDh8KHG&#10;jjY1lef9xSj4GHFcP8Vvw/Z82lx/Dunn9zYmpR4fpvUrCE+T/wvDDT+gQxGYjvbC2olWQRjiFcyW&#10;SRA3O0mjBYhjUGm8WIIscvl/QvELAAD//wMAUEsBAi0AFAAGAAgAAAAhALaDOJL+AAAA4QEAABMA&#10;AAAAAAAAAAAAAAAAAAAAAFtDb250ZW50X1R5cGVzXS54bWxQSwECLQAUAAYACAAAACEAOP0h/9YA&#10;AACUAQAACwAAAAAAAAAAAAAAAAAvAQAAX3JlbHMvLnJlbHNQSwECLQAUAAYACAAAACEAlV/EXPEE&#10;AAACFQAADgAAAAAAAAAAAAAAAAAuAgAAZHJzL2Uyb0RvYy54bWxQSwECLQAUAAYACAAAACEAr4Ab&#10;buAAAAAKAQAADwAAAAAAAAAAAAAAAABLBwAAZHJzL2Rvd25yZXYueG1sUEsFBgAAAAAEAAQA8wAA&#10;AFgIAAAAAA==&#10;">
              <v:shape id="Freeform 5" o:spid="_x0000_s1027" alt="First page top block" style="position:absolute;left:-104;top:740;width:77723;height:16307;visibility:visible;mso-wrap-style:square;v-text-anchor:top" coordsize="1224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qHxQAAANoAAAAPAAAAZHJzL2Rvd25yZXYueG1sRI9Ba8JA&#10;FITvQv/D8gre6qY9aBtdpaQqXqzVCF4f2WcSk30bsqtGf323UPA4zMw3zGTWmVpcqHWlZQWvgwgE&#10;cWZ1ybmCfbp4eQfhPLLG2jIpuJGD2fSpN8FY2ytv6bLzuQgQdjEqKLxvYildVpBBN7ANcfCOtjXo&#10;g2xzqVu8Brip5VsUDaXBksNCgQ0lBWXV7mwULM/79X0TJfPk5ytLD6PqdPyuUqX6z93nGISnzj/C&#10;/+2VVvABf1fCDZDTXwAAAP//AwBQSwECLQAUAAYACAAAACEA2+H2y+4AAACFAQAAEwAAAAAAAAAA&#10;AAAAAAAAAAAAW0NvbnRlbnRfVHlwZXNdLnhtbFBLAQItABQABgAIAAAAIQBa9CxbvwAAABUBAAAL&#10;AAAAAAAAAAAAAAAAAB8BAABfcmVscy8ucmVsc1BLAQItABQABgAIAAAAIQCOotqHxQAAANoAAAAP&#10;AAAAAAAAAAAAAAAAAAcCAABkcnMvZG93bnJldi54bWxQSwUGAAAAAAMAAwC3AAAA+QIAAAAA&#10;" path="m,3380r12240,l12240,,,,,3380xe" fillcolor="#297fd5 [3206]" stroked="f">
                <v:path arrowok="t" o:connecttype="custom" o:connectlocs="0,1630658;7772400,1630658;7772400,0;0,0;0,1630658" o:connectangles="0,0,0,0,0"/>
              </v:shape>
              <v:shape id="Freeform 4" o:spid="_x0000_s1028" alt="First page right bottom block" style="position:absolute;left:46595;top:16910;width:29356;height:79836;visibility:visible;mso-wrap-style:square;v-text-anchor:top" coordsize="4280,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hpvwAAANoAAAAPAAAAZHJzL2Rvd25yZXYueG1sRE9Ni8Iw&#10;EL0v+B/CCN7WVMFdraZFBXFvsip6HZqxLTaT0kTb+uvNYWGPj/e9SjtTiSc1rrSsYDKOQBBnVpec&#10;Kzifdp9zEM4ja6wsk4KeHKTJ4GOFsbYt/9Lz6HMRQtjFqKDwvo6ldFlBBt3Y1sSBu9nGoA+wyaVu&#10;sA3hppLTKPqSBksODQXWtC0oux8fRsFh972xi8v+GrUz82ivr7Lv9Vap0bBbL0F46vy/+M/9oxWE&#10;reFKuAEyeQMAAP//AwBQSwECLQAUAAYACAAAACEA2+H2y+4AAACFAQAAEwAAAAAAAAAAAAAAAAAA&#10;AAAAW0NvbnRlbnRfVHlwZXNdLnhtbFBLAQItABQABgAIAAAAIQBa9CxbvwAAABUBAAALAAAAAAAA&#10;AAAAAAAAAB8BAABfcmVscy8ucmVsc1BLAQItABQABgAIAAAAIQAlGRhpvwAAANoAAAAPAAAAAAAA&#10;AAAAAAAAAAcCAABkcnMvZG93bnJldi54bWxQSwUGAAAAAAMAAwC3AAAA8wIAAAAA&#10;" path="m,11720r4280,l4280,,,,,11720xe" fillcolor="red" stroked="f">
                <v:path arrowok="t" o:connecttype="custom" o:connectlocs="0,7983640;2935613,7983640;2935613,0;0,0;0,7983640" o:connectangles="0,0,0,0,0"/>
              </v:shape>
              <v:shape id="Freeform 3" o:spid="_x0000_s1029" alt="First page highlight box" style="position:absolute;left:244;top:91708;width:75628;height:6215;visibility:visible;mso-wrap-style:square;v-text-anchor:top" coordsize="70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YBwwAAANsAAAAPAAAAZHJzL2Rvd25yZXYueG1sRI9BawIx&#10;FITvBf9DeIK3ml2RUlajiGLRS6FR0ONj89ysbl6WTarrv28KhR6HmfmGmS9714g7daH2rCAfZyCI&#10;S29qrhQcD9vXdxAhIhtsPJOCJwVYLgYvcyyMf/AX3XWsRIJwKFCBjbEtpAylJYdh7Fvi5F185zAm&#10;2VXSdPhIcNfISZa9SYc1pwWLLa0tlTf97RToDx3c9TM7a3s+Xaf5s9XbzV6p0bBfzUBE6uN/+K+9&#10;MwomOfx+ST9ALn4AAAD//wMAUEsBAi0AFAAGAAgAAAAhANvh9svuAAAAhQEAABMAAAAAAAAAAAAA&#10;AAAAAAAAAFtDb250ZW50X1R5cGVzXS54bWxQSwECLQAUAAYACAAAACEAWvQsW78AAAAVAQAACwAA&#10;AAAAAAAAAAAAAAAfAQAAX3JlbHMvLnJlbHNQSwECLQAUAAYACAAAACEA5FMmAcMAAADbAAAADwAA&#10;AAAAAAAAAAAAAAAHAgAAZHJzL2Rvd25yZXYueG1sUEsFBgAAAAADAAMAtwAAAPcCAAAAAA==&#10;" path="m,1883r7040,l7040,,,,,1883xe" fillcolor="#ffc000" stroked="f">
                <v:path arrowok="t" o:connecttype="custom" o:connectlocs="0,621230;7562763,621230;7562763,0;0,0;0,621230" o:connectangles="0,0,0,0,0"/>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B5"/>
    <w:rsid w:val="000047B5"/>
    <w:rsid w:val="000266D5"/>
    <w:rsid w:val="00034F4B"/>
    <w:rsid w:val="000363BE"/>
    <w:rsid w:val="00043544"/>
    <w:rsid w:val="00057E17"/>
    <w:rsid w:val="0006180E"/>
    <w:rsid w:val="00067B5A"/>
    <w:rsid w:val="000A5A6A"/>
    <w:rsid w:val="000C7E25"/>
    <w:rsid w:val="000D208B"/>
    <w:rsid w:val="000D53AE"/>
    <w:rsid w:val="000F69D6"/>
    <w:rsid w:val="0010507F"/>
    <w:rsid w:val="0012032D"/>
    <w:rsid w:val="0017586A"/>
    <w:rsid w:val="0017599E"/>
    <w:rsid w:val="0018274C"/>
    <w:rsid w:val="00193C87"/>
    <w:rsid w:val="00196D35"/>
    <w:rsid w:val="001C3A88"/>
    <w:rsid w:val="00215D38"/>
    <w:rsid w:val="00245C5B"/>
    <w:rsid w:val="00276A73"/>
    <w:rsid w:val="00290F3B"/>
    <w:rsid w:val="002A3E01"/>
    <w:rsid w:val="002B39EA"/>
    <w:rsid w:val="002C052F"/>
    <w:rsid w:val="002C46C8"/>
    <w:rsid w:val="002C4CAC"/>
    <w:rsid w:val="002C662D"/>
    <w:rsid w:val="002E76DC"/>
    <w:rsid w:val="002F5393"/>
    <w:rsid w:val="00310CBF"/>
    <w:rsid w:val="00321762"/>
    <w:rsid w:val="0033720E"/>
    <w:rsid w:val="003520A9"/>
    <w:rsid w:val="00356A46"/>
    <w:rsid w:val="003B7B59"/>
    <w:rsid w:val="003E5BD6"/>
    <w:rsid w:val="00403A4A"/>
    <w:rsid w:val="00455869"/>
    <w:rsid w:val="00471D61"/>
    <w:rsid w:val="00487FAF"/>
    <w:rsid w:val="00494CBB"/>
    <w:rsid w:val="004B4BB5"/>
    <w:rsid w:val="004E5B12"/>
    <w:rsid w:val="004F3CB8"/>
    <w:rsid w:val="004F497C"/>
    <w:rsid w:val="004F7F53"/>
    <w:rsid w:val="00500E09"/>
    <w:rsid w:val="005175D1"/>
    <w:rsid w:val="005175F2"/>
    <w:rsid w:val="00530F98"/>
    <w:rsid w:val="00543646"/>
    <w:rsid w:val="00550F17"/>
    <w:rsid w:val="00563E1E"/>
    <w:rsid w:val="0057160C"/>
    <w:rsid w:val="00594B47"/>
    <w:rsid w:val="005D2602"/>
    <w:rsid w:val="005D2C03"/>
    <w:rsid w:val="005D5C04"/>
    <w:rsid w:val="005E4501"/>
    <w:rsid w:val="005F5948"/>
    <w:rsid w:val="00602E6B"/>
    <w:rsid w:val="00612891"/>
    <w:rsid w:val="00623D34"/>
    <w:rsid w:val="006500F6"/>
    <w:rsid w:val="006563D7"/>
    <w:rsid w:val="00656810"/>
    <w:rsid w:val="00656BB5"/>
    <w:rsid w:val="006A1446"/>
    <w:rsid w:val="006A5F9A"/>
    <w:rsid w:val="006B050F"/>
    <w:rsid w:val="006C65C9"/>
    <w:rsid w:val="006F0DC5"/>
    <w:rsid w:val="00700C1B"/>
    <w:rsid w:val="007162EB"/>
    <w:rsid w:val="00770D56"/>
    <w:rsid w:val="00785CE8"/>
    <w:rsid w:val="007C0018"/>
    <w:rsid w:val="007C02F9"/>
    <w:rsid w:val="007C6519"/>
    <w:rsid w:val="007D0A85"/>
    <w:rsid w:val="007D6A34"/>
    <w:rsid w:val="007D775B"/>
    <w:rsid w:val="007E0262"/>
    <w:rsid w:val="007F46FE"/>
    <w:rsid w:val="008049FE"/>
    <w:rsid w:val="00813CFC"/>
    <w:rsid w:val="00847CB0"/>
    <w:rsid w:val="008560C3"/>
    <w:rsid w:val="00856FF1"/>
    <w:rsid w:val="00865CAB"/>
    <w:rsid w:val="008831A9"/>
    <w:rsid w:val="008B269B"/>
    <w:rsid w:val="008B286E"/>
    <w:rsid w:val="008C3B32"/>
    <w:rsid w:val="008C77B2"/>
    <w:rsid w:val="008D3A90"/>
    <w:rsid w:val="008D42B1"/>
    <w:rsid w:val="009052F9"/>
    <w:rsid w:val="00985828"/>
    <w:rsid w:val="009B3899"/>
    <w:rsid w:val="009B72B7"/>
    <w:rsid w:val="009C1BDF"/>
    <w:rsid w:val="009C1DE0"/>
    <w:rsid w:val="009C49C2"/>
    <w:rsid w:val="00A03D37"/>
    <w:rsid w:val="00A11F83"/>
    <w:rsid w:val="00A371EF"/>
    <w:rsid w:val="00A549F4"/>
    <w:rsid w:val="00A6164A"/>
    <w:rsid w:val="00A6674C"/>
    <w:rsid w:val="00A76DF0"/>
    <w:rsid w:val="00AA4EE5"/>
    <w:rsid w:val="00AC4493"/>
    <w:rsid w:val="00AE1342"/>
    <w:rsid w:val="00AF2D0B"/>
    <w:rsid w:val="00AF4976"/>
    <w:rsid w:val="00AF6909"/>
    <w:rsid w:val="00AF7DDF"/>
    <w:rsid w:val="00B03852"/>
    <w:rsid w:val="00B22A3A"/>
    <w:rsid w:val="00B3506C"/>
    <w:rsid w:val="00B52FC5"/>
    <w:rsid w:val="00B5525E"/>
    <w:rsid w:val="00B55FC3"/>
    <w:rsid w:val="00B57013"/>
    <w:rsid w:val="00B679F9"/>
    <w:rsid w:val="00B70EC0"/>
    <w:rsid w:val="00B71D71"/>
    <w:rsid w:val="00B8116E"/>
    <w:rsid w:val="00BA476D"/>
    <w:rsid w:val="00BB6B27"/>
    <w:rsid w:val="00BD13D2"/>
    <w:rsid w:val="00BE395F"/>
    <w:rsid w:val="00BF711B"/>
    <w:rsid w:val="00C42169"/>
    <w:rsid w:val="00C436C5"/>
    <w:rsid w:val="00CB2455"/>
    <w:rsid w:val="00D11B8F"/>
    <w:rsid w:val="00D50263"/>
    <w:rsid w:val="00D65CFD"/>
    <w:rsid w:val="00D761DB"/>
    <w:rsid w:val="00D9042B"/>
    <w:rsid w:val="00DA2659"/>
    <w:rsid w:val="00DC7592"/>
    <w:rsid w:val="00DD7BB5"/>
    <w:rsid w:val="00E053D5"/>
    <w:rsid w:val="00E13076"/>
    <w:rsid w:val="00E17830"/>
    <w:rsid w:val="00E37EBD"/>
    <w:rsid w:val="00E52CEB"/>
    <w:rsid w:val="00E544CF"/>
    <w:rsid w:val="00E665E0"/>
    <w:rsid w:val="00E73720"/>
    <w:rsid w:val="00E83D6F"/>
    <w:rsid w:val="00EA17CC"/>
    <w:rsid w:val="00EB4E93"/>
    <w:rsid w:val="00EC6B11"/>
    <w:rsid w:val="00EE5E3E"/>
    <w:rsid w:val="00EF5E0B"/>
    <w:rsid w:val="00F03B27"/>
    <w:rsid w:val="00F112E5"/>
    <w:rsid w:val="00F200C4"/>
    <w:rsid w:val="00F20197"/>
    <w:rsid w:val="00F26612"/>
    <w:rsid w:val="00F34CD4"/>
    <w:rsid w:val="00F36250"/>
    <w:rsid w:val="00F52E61"/>
    <w:rsid w:val="00F56C31"/>
    <w:rsid w:val="00F921A1"/>
    <w:rsid w:val="00FA17BB"/>
    <w:rsid w:val="00FA7E64"/>
    <w:rsid w:val="00FC2600"/>
    <w:rsid w:val="00FD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E85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0018"/>
  </w:style>
  <w:style w:type="paragraph" w:styleId="Heading1">
    <w:name w:val="heading 1"/>
    <w:basedOn w:val="Normal"/>
    <w:next w:val="Normal"/>
    <w:link w:val="Heading1Char"/>
    <w:uiPriority w:val="1"/>
    <w:qFormat/>
    <w:rsid w:val="008D3A90"/>
    <w:pPr>
      <w:spacing w:before="600" w:after="0"/>
      <w:ind w:right="3673"/>
      <w:outlineLvl w:val="0"/>
    </w:pPr>
    <w:rPr>
      <w:b/>
      <w:color w:val="4A66AC" w:themeColor="accent1"/>
      <w:sz w:val="48"/>
      <w:szCs w:val="48"/>
    </w:rPr>
  </w:style>
  <w:style w:type="paragraph" w:styleId="Heading2">
    <w:name w:val="heading 2"/>
    <w:basedOn w:val="Normal"/>
    <w:next w:val="Normal"/>
    <w:link w:val="Heading2Char"/>
    <w:uiPriority w:val="1"/>
    <w:qFormat/>
    <w:rsid w:val="00D50263"/>
    <w:pPr>
      <w:spacing w:before="120" w:after="120"/>
      <w:ind w:right="3673"/>
      <w:outlineLvl w:val="1"/>
    </w:pPr>
    <w:rPr>
      <w:i/>
      <w:color w:val="3476B1" w:themeColor="accen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D3A90"/>
    <w:rPr>
      <w:b/>
      <w:color w:val="4A66AC" w:themeColor="accent1"/>
      <w:sz w:val="48"/>
      <w:szCs w:val="48"/>
    </w:rPr>
  </w:style>
  <w:style w:type="character" w:customStyle="1" w:styleId="Heading2Char">
    <w:name w:val="Heading 2 Char"/>
    <w:basedOn w:val="DefaultParagraphFont"/>
    <w:link w:val="Heading2"/>
    <w:uiPriority w:val="1"/>
    <w:rsid w:val="00D50263"/>
    <w:rPr>
      <w:i/>
      <w:color w:val="3476B1" w:themeColor="accent2" w:themeShade="BF"/>
      <w:sz w:val="36"/>
      <w:szCs w:val="36"/>
    </w:rPr>
  </w:style>
  <w:style w:type="paragraph" w:styleId="ListParagraph">
    <w:name w:val="List Paragraph"/>
    <w:basedOn w:val="Normal"/>
    <w:uiPriority w:val="1"/>
    <w:semiHidden/>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BodyText"/>
    <w:next w:val="Normal"/>
    <w:link w:val="TitleChar"/>
    <w:uiPriority w:val="10"/>
    <w:qFormat/>
    <w:rsid w:val="00E83D6F"/>
    <w:pPr>
      <w:spacing w:before="74" w:after="0" w:line="250" w:lineRule="auto"/>
      <w:ind w:left="0" w:right="5743"/>
    </w:pPr>
    <w:rPr>
      <w:rFonts w:asciiTheme="majorHAnsi" w:hAnsiTheme="majorHAnsi" w:cs="Gill Sans"/>
      <w:b/>
      <w:bCs/>
      <w:sz w:val="72"/>
      <w:szCs w:val="72"/>
    </w:rPr>
  </w:style>
  <w:style w:type="character" w:customStyle="1" w:styleId="TitleChar">
    <w:name w:val="Title Char"/>
    <w:basedOn w:val="DefaultParagraphFont"/>
    <w:link w:val="Title"/>
    <w:uiPriority w:val="10"/>
    <w:rsid w:val="00E83D6F"/>
    <w:rPr>
      <w:rFonts w:asciiTheme="majorHAnsi" w:hAnsiTheme="majorHAnsi" w:cs="Gill Sans"/>
      <w:b/>
      <w:bCs/>
      <w:spacing w:val="-8"/>
      <w:sz w:val="72"/>
      <w:szCs w:val="72"/>
    </w:rPr>
  </w:style>
  <w:style w:type="paragraph" w:styleId="Subtitle">
    <w:name w:val="Subtitle"/>
    <w:basedOn w:val="Normal"/>
    <w:next w:val="Normal"/>
    <w:link w:val="SubtitleChar"/>
    <w:uiPriority w:val="11"/>
    <w:qFormat/>
    <w:rsid w:val="00E83D6F"/>
    <w:pPr>
      <w:pBdr>
        <w:top w:val="single" w:sz="4" w:space="6" w:color="4A66AC" w:themeColor="accent1"/>
        <w:left w:val="single" w:sz="4" w:space="0" w:color="4A66AC" w:themeColor="accent1"/>
        <w:bottom w:val="single" w:sz="4" w:space="8" w:color="4A66AC" w:themeColor="accent1"/>
        <w:right w:val="single" w:sz="4" w:space="0" w:color="4A66AC" w:themeColor="accent1"/>
      </w:pBdr>
      <w:shd w:val="clear" w:color="auto" w:fill="4A66AC" w:themeFill="accent1"/>
      <w:spacing w:after="120"/>
      <w:ind w:left="-101" w:right="8366"/>
      <w:jc w:val="center"/>
    </w:pPr>
    <w:rPr>
      <w:b/>
      <w:color w:val="FFFFFF" w:themeColor="background1"/>
      <w:sz w:val="36"/>
      <w:szCs w:val="36"/>
    </w:rPr>
  </w:style>
  <w:style w:type="character" w:customStyle="1" w:styleId="SubtitleChar">
    <w:name w:val="Subtitle Char"/>
    <w:basedOn w:val="DefaultParagraphFont"/>
    <w:link w:val="Subtitle"/>
    <w:uiPriority w:val="11"/>
    <w:rsid w:val="00E83D6F"/>
    <w:rPr>
      <w:b/>
      <w:color w:val="FFFFFF" w:themeColor="background1"/>
      <w:sz w:val="36"/>
      <w:szCs w:val="36"/>
      <w:shd w:val="clear" w:color="auto" w:fill="4A66AC" w:themeFill="accent1"/>
    </w:rPr>
  </w:style>
  <w:style w:type="paragraph" w:styleId="Quote">
    <w:name w:val="Quote"/>
    <w:basedOn w:val="BodyText"/>
    <w:next w:val="Normal"/>
    <w:link w:val="QuoteChar"/>
    <w:uiPriority w:val="29"/>
    <w:qFormat/>
    <w:rsid w:val="00BD13D2"/>
    <w:pPr>
      <w:widowControl w:val="0"/>
      <w:autoSpaceDE w:val="0"/>
      <w:autoSpaceDN w:val="0"/>
      <w:adjustRightInd w:val="0"/>
      <w:spacing w:before="0" w:after="0" w:line="240" w:lineRule="auto"/>
      <w:ind w:left="113"/>
    </w:pPr>
    <w:rPr>
      <w:rFonts w:ascii="Arial" w:hAnsi="Arial" w:cs="Arial"/>
      <w:b/>
      <w:color w:val="404040" w:themeColor="text1" w:themeTint="BF"/>
      <w:sz w:val="28"/>
      <w:szCs w:val="28"/>
    </w:rPr>
  </w:style>
  <w:style w:type="character" w:customStyle="1" w:styleId="QuoteChar">
    <w:name w:val="Quote Char"/>
    <w:basedOn w:val="DefaultParagraphFont"/>
    <w:link w:val="Quote"/>
    <w:uiPriority w:val="29"/>
    <w:rsid w:val="00BD13D2"/>
    <w:rPr>
      <w:rFonts w:ascii="Arial" w:hAnsi="Arial" w:cs="Arial"/>
      <w:b/>
      <w:color w:val="404040" w:themeColor="text1" w:themeTint="BF"/>
      <w:spacing w:val="-8"/>
      <w:sz w:val="28"/>
      <w:szCs w:val="28"/>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4A66AC" w:themeColor="accent1"/>
    </w:rPr>
  </w:style>
  <w:style w:type="paragraph" w:styleId="IntenseQuote">
    <w:name w:val="Intense Quote"/>
    <w:basedOn w:val="Normal"/>
    <w:next w:val="Normal"/>
    <w:link w:val="IntenseQuoteChar"/>
    <w:uiPriority w:val="30"/>
    <w:semiHidden/>
    <w:rsid w:val="00034F4B"/>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4A66AC" w:themeColor="accent1"/>
      <w:sz w:val="22"/>
      <w:szCs w:val="22"/>
    </w:rPr>
  </w:style>
  <w:style w:type="character" w:styleId="IntenseReference">
    <w:name w:val="Intense Reference"/>
    <w:basedOn w:val="DefaultParagraphFont"/>
    <w:uiPriority w:val="32"/>
    <w:semiHidden/>
    <w:rsid w:val="00034F4B"/>
    <w:rPr>
      <w:b/>
      <w:bCs/>
      <w:smallCaps/>
      <w:color w:val="4A66A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qFormat/>
    <w:rsid w:val="006563D7"/>
    <w:rPr>
      <w:color w:val="FFFFFF" w:themeColor="background1"/>
    </w:rPr>
  </w:style>
  <w:style w:type="paragraph" w:customStyle="1" w:styleId="Heading1Alt">
    <w:name w:val="Heading 1 Alt"/>
    <w:basedOn w:val="Normal"/>
    <w:uiPriority w:val="1"/>
    <w:qFormat/>
    <w:rsid w:val="005F5948"/>
    <w:pPr>
      <w:spacing w:before="1200" w:after="0"/>
    </w:pPr>
    <w:rPr>
      <w:b/>
      <w:color w:val="FFFFFF" w:themeColor="background1"/>
      <w:sz w:val="48"/>
    </w:rPr>
  </w:style>
  <w:style w:type="paragraph" w:customStyle="1" w:styleId="Heading2Alt">
    <w:name w:val="Heading 2 Alt"/>
    <w:basedOn w:val="Normal"/>
    <w:uiPriority w:val="1"/>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customStyle="1" w:styleId="QuoteHeading">
    <w:name w:val="Quote Heading"/>
    <w:basedOn w:val="Normal"/>
    <w:uiPriority w:val="1"/>
    <w:qFormat/>
    <w:rsid w:val="005F5948"/>
    <w:pPr>
      <w:spacing w:after="0"/>
    </w:pPr>
    <w:rPr>
      <w:rFonts w:asciiTheme="majorHAnsi" w:hAnsiTheme="majorHAnsi"/>
      <w:b/>
      <w:color w:val="FFFFFF" w:themeColor="background1"/>
      <w:sz w:val="48"/>
    </w:rPr>
  </w:style>
  <w:style w:type="paragraph" w:customStyle="1" w:styleId="Default">
    <w:name w:val="Default"/>
    <w:rsid w:val="00C42169"/>
    <w:pPr>
      <w:autoSpaceDE w:val="0"/>
      <w:autoSpaceDN w:val="0"/>
      <w:adjustRightInd w:val="0"/>
      <w:spacing w:after="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A549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F4"/>
    <w:rPr>
      <w:rFonts w:ascii="Segoe UI" w:hAnsi="Segoe UI" w:cs="Segoe UI"/>
      <w:sz w:val="18"/>
      <w:szCs w:val="18"/>
    </w:rPr>
  </w:style>
  <w:style w:type="character" w:styleId="Hyperlink">
    <w:name w:val="Hyperlink"/>
    <w:basedOn w:val="DefaultParagraphFont"/>
    <w:uiPriority w:val="99"/>
    <w:unhideWhenUsed/>
    <w:rsid w:val="00321762"/>
    <w:rPr>
      <w:color w:val="9454C3" w:themeColor="hyperlink"/>
      <w:u w:val="single"/>
    </w:rPr>
  </w:style>
  <w:style w:type="character" w:styleId="UnresolvedMention">
    <w:name w:val="Unresolved Mention"/>
    <w:basedOn w:val="DefaultParagraphFont"/>
    <w:uiPriority w:val="99"/>
    <w:semiHidden/>
    <w:unhideWhenUsed/>
    <w:rsid w:val="00A6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kah.parker@aberdeenshire.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inellar.sch@aberdeenshire.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o@ripplesprin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kah.parker@aberdeenshire.gov.uk" TargetMode="External"/><Relationship Id="rId5" Type="http://schemas.openxmlformats.org/officeDocument/2006/relationships/styles" Target="styles.xml"/><Relationship Id="rId15" Type="http://schemas.openxmlformats.org/officeDocument/2006/relationships/hyperlink" Target="http://www.ripplesforschools.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kinellar.sch@aberdeenshire.gov.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annar\AppData\Roaming\Microsoft\Templates\School%20newslett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324c5a52-3c58-464e-85d1-341bcb3490c0" xsi:nil="true"/>
  </documentManagement>
</p:properties>
</file>

<file path=customXml/itemProps1.xml><?xml version="1.0" encoding="utf-8"?>
<ds:datastoreItem xmlns:ds="http://schemas.openxmlformats.org/officeDocument/2006/customXml" ds:itemID="{93DD8124-7E4B-4FED-9B74-53DA293EDB51}">
  <ds:schemaRefs>
    <ds:schemaRef ds:uri="http://schemas.openxmlformats.org/officeDocument/2006/bibliography"/>
  </ds:schemaRefs>
</ds:datastoreItem>
</file>

<file path=customXml/itemProps2.xml><?xml version="1.0" encoding="utf-8"?>
<ds:datastoreItem xmlns:ds="http://schemas.openxmlformats.org/officeDocument/2006/customXml" ds:itemID="{0E9858D0-8283-4883-9FBF-9DA79894E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3A5A3-6635-4BB5-846C-C0F5FA69F519}">
  <ds:schemaRefs>
    <ds:schemaRef ds:uri="http://schemas.microsoft.com/sharepoint/v3/contenttype/forms"/>
  </ds:schemaRefs>
</ds:datastoreItem>
</file>

<file path=customXml/itemProps4.xml><?xml version="1.0" encoding="utf-8"?>
<ds:datastoreItem xmlns:ds="http://schemas.openxmlformats.org/officeDocument/2006/customXml" ds:itemID="{5E21AA92-70C9-4BBA-B211-9453C3C60C5A}">
  <ds:schemaRefs>
    <ds:schemaRef ds:uri="http://schemas.microsoft.com/office/2006/metadata/properties"/>
    <ds:schemaRef ds:uri="http://schemas.microsoft.com/office/infopath/2007/PartnerControls"/>
    <ds:schemaRef ds:uri="324c5a52-3c58-464e-85d1-341bcb3490c0"/>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2021-04-27T09:08:00Z</dcterms:created>
  <dcterms:modified xsi:type="dcterms:W3CDTF">2021-05-04T13:17:00Z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